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1BB62" w14:textId="2C88C284" w:rsidR="00942071" w:rsidRPr="00942071" w:rsidRDefault="00942071" w:rsidP="002B4D9F">
      <w:pPr>
        <w:tabs>
          <w:tab w:val="left" w:pos="567"/>
          <w:tab w:val="left" w:pos="1134"/>
          <w:tab w:val="left" w:pos="1701"/>
          <w:tab w:val="left" w:pos="2268"/>
          <w:tab w:val="left" w:pos="2835"/>
        </w:tabs>
        <w:overflowPunct w:val="0"/>
        <w:autoSpaceDE w:val="0"/>
        <w:autoSpaceDN w:val="0"/>
        <w:bidi/>
        <w:adjustRightInd w:val="0"/>
        <w:spacing w:after="120" w:line="240" w:lineRule="auto"/>
        <w:jc w:val="center"/>
        <w:textAlignment w:val="baseline"/>
        <w:rPr>
          <w:rFonts w:ascii="Calibri" w:eastAsia="Times New Roman" w:hAnsi="Calibri" w:cs="Traditional Arabic"/>
          <w:b/>
          <w:bCs/>
          <w:sz w:val="44"/>
          <w:szCs w:val="56"/>
          <w:rtl/>
          <w:lang w:val="en-GB"/>
        </w:rPr>
      </w:pPr>
      <w:bookmarkStart w:id="0" w:name="_Toc414894102"/>
      <w:r w:rsidRPr="00942071">
        <w:rPr>
          <w:rFonts w:ascii="Calibri" w:eastAsia="Times New Roman" w:hAnsi="Calibri" w:cs="Traditional Arabic" w:hint="cs"/>
          <w:b/>
          <w:bCs/>
          <w:sz w:val="44"/>
          <w:szCs w:val="56"/>
          <w:rtl/>
          <w:lang w:val="en-GB"/>
        </w:rPr>
        <w:t xml:space="preserve">دستور </w:t>
      </w:r>
      <w:r w:rsidRPr="00942071">
        <w:rPr>
          <w:rFonts w:ascii="Calibri" w:eastAsia="Times New Roman" w:hAnsi="Calibri" w:cs="Traditional Arabic"/>
          <w:b/>
          <w:bCs/>
          <w:sz w:val="44"/>
          <w:szCs w:val="56"/>
          <w:lang w:val="en-GB"/>
        </w:rPr>
        <w:br/>
      </w:r>
      <w:r w:rsidRPr="00942071">
        <w:rPr>
          <w:rFonts w:ascii="Calibri" w:eastAsia="Times New Roman" w:hAnsi="Calibri" w:cs="Traditional Arabic" w:hint="cs"/>
          <w:b/>
          <w:bCs/>
          <w:sz w:val="44"/>
          <w:szCs w:val="56"/>
          <w:rtl/>
          <w:lang w:val="en-GB"/>
        </w:rPr>
        <w:t>الاتحاد ال</w:t>
      </w:r>
      <w:bookmarkEnd w:id="0"/>
      <w:r w:rsidRPr="00942071">
        <w:rPr>
          <w:rFonts w:ascii="Calibri" w:eastAsia="Times New Roman" w:hAnsi="Calibri" w:cs="Traditional Arabic" w:hint="cs"/>
          <w:b/>
          <w:bCs/>
          <w:sz w:val="44"/>
          <w:szCs w:val="56"/>
          <w:rtl/>
          <w:lang w:val="en-GB"/>
        </w:rPr>
        <w:t>عربي للاتصالا</w:t>
      </w:r>
      <w:r w:rsidRPr="00942071">
        <w:rPr>
          <w:rFonts w:ascii="Calibri" w:eastAsia="Times New Roman" w:hAnsi="Calibri" w:cs="Traditional Arabic" w:hint="eastAsia"/>
          <w:b/>
          <w:bCs/>
          <w:sz w:val="44"/>
          <w:szCs w:val="56"/>
          <w:rtl/>
          <w:lang w:val="en-GB"/>
        </w:rPr>
        <w:t>ت</w:t>
      </w:r>
    </w:p>
    <w:p w14:paraId="53D4F0F5" w14:textId="77777777" w:rsidR="002B4D9F" w:rsidRPr="002B4D9F" w:rsidRDefault="002B4D9F" w:rsidP="00942071">
      <w:pPr>
        <w:bidi/>
        <w:jc w:val="center"/>
        <w:rPr>
          <w:rFonts w:ascii="Calibri" w:eastAsia="Times New Roman" w:hAnsi="Calibri" w:cs="Traditional Arabic" w:hint="cs"/>
          <w:b/>
          <w:bCs/>
          <w:sz w:val="18"/>
          <w:szCs w:val="18"/>
          <w:rtl/>
          <w:lang w:val="en-GB" w:bidi="ar-EG"/>
        </w:rPr>
      </w:pPr>
    </w:p>
    <w:p w14:paraId="01D28166" w14:textId="77777777" w:rsidR="00942071" w:rsidRPr="00942071" w:rsidRDefault="00942071" w:rsidP="002B4D9F">
      <w:pPr>
        <w:bidi/>
        <w:jc w:val="center"/>
        <w:rPr>
          <w:rFonts w:ascii="Calibri" w:eastAsia="Times New Roman" w:hAnsi="Calibri" w:cs="Traditional Arabic"/>
          <w:b/>
          <w:bCs/>
          <w:sz w:val="28"/>
          <w:szCs w:val="38"/>
          <w:rtl/>
          <w:lang w:val="en-GB" w:bidi="ar-EG"/>
        </w:rPr>
      </w:pPr>
      <w:r w:rsidRPr="00942071">
        <w:rPr>
          <w:rFonts w:ascii="Calibri" w:eastAsia="Times New Roman" w:hAnsi="Calibri" w:cs="Traditional Arabic" w:hint="cs"/>
          <w:b/>
          <w:bCs/>
          <w:sz w:val="28"/>
          <w:szCs w:val="38"/>
          <w:rtl/>
          <w:lang w:val="en-GB" w:bidi="ar-EG"/>
        </w:rPr>
        <w:t>مقدمة</w:t>
      </w:r>
    </w:p>
    <w:p w14:paraId="03BAC707" w14:textId="77777777" w:rsidR="00942071" w:rsidRDefault="00942071" w:rsidP="00E9412E">
      <w:pPr>
        <w:bidi/>
        <w:jc w:val="both"/>
        <w:rPr>
          <w:rFonts w:ascii="Calibri" w:eastAsia="Times New Roman" w:hAnsi="Calibri" w:cs="Traditional Arabic"/>
          <w:sz w:val="32"/>
          <w:szCs w:val="32"/>
          <w:rtl/>
          <w:lang w:val="en-GB" w:bidi="ar-EG"/>
        </w:rPr>
      </w:pPr>
      <w:r w:rsidRPr="00942071">
        <w:rPr>
          <w:rFonts w:ascii="Calibri" w:eastAsia="Times New Roman" w:hAnsi="Calibri" w:cs="Traditional Arabic" w:hint="cs"/>
          <w:sz w:val="32"/>
          <w:szCs w:val="32"/>
          <w:rtl/>
          <w:lang w:val="en-GB" w:bidi="ar-EG"/>
        </w:rPr>
        <w:t>مع الاعتراف الكامل بالحق السيادي لكل دولة في تنظيم اتصالاتها، ونظراً إلى أهمية الاتصالات المتزايدة في التنمية الاجتماعية والاقتصادية لجميع الدول العربية</w:t>
      </w:r>
      <w:r>
        <w:rPr>
          <w:rStyle w:val="FootnoteReference"/>
          <w:rFonts w:ascii="Calibri" w:eastAsia="Times New Roman" w:hAnsi="Calibri" w:cs="Traditional Arabic"/>
          <w:sz w:val="32"/>
          <w:szCs w:val="32"/>
          <w:rtl/>
          <w:lang w:val="en-GB" w:bidi="ar-EG"/>
        </w:rPr>
        <w:footnoteReference w:id="1"/>
      </w:r>
      <w:r w:rsidRPr="00942071">
        <w:rPr>
          <w:rFonts w:ascii="Calibri" w:eastAsia="Times New Roman" w:hAnsi="Calibri" w:cs="Traditional Arabic" w:hint="cs"/>
          <w:sz w:val="32"/>
          <w:szCs w:val="32"/>
          <w:rtl/>
          <w:lang w:val="en-GB" w:bidi="ar-EG"/>
        </w:rPr>
        <w:t>، فإن الدول الأطراف في هذا الدستور، باعتباره الصك الأساسي للاتحاد العربي للاتصالات، سعياً منها إلى تسهيل العلاقات والتعاون الدولي والتنمية الاقتصادية والاجتماعية عن طريق حُسن تشغيل الاتصالات، قد اتفقت على ما يلي:</w:t>
      </w:r>
    </w:p>
    <w:p w14:paraId="2F720806" w14:textId="77777777" w:rsidR="00942071" w:rsidRPr="00942071" w:rsidRDefault="00942071" w:rsidP="002B4D9F">
      <w:pPr>
        <w:bidi/>
        <w:spacing w:after="0" w:line="240" w:lineRule="auto"/>
        <w:jc w:val="center"/>
        <w:rPr>
          <w:rFonts w:ascii="Calibri" w:eastAsia="Times New Roman" w:hAnsi="Calibri" w:cs="Traditional Arabic"/>
          <w:b/>
          <w:bCs/>
          <w:sz w:val="28"/>
          <w:szCs w:val="38"/>
          <w:rtl/>
          <w:lang w:val="en-GB" w:bidi="ar-EG"/>
        </w:rPr>
      </w:pPr>
      <w:r w:rsidRPr="00942071">
        <w:rPr>
          <w:rFonts w:ascii="Calibri" w:eastAsia="Times New Roman" w:hAnsi="Calibri" w:cs="Traditional Arabic" w:hint="cs"/>
          <w:b/>
          <w:bCs/>
          <w:sz w:val="28"/>
          <w:szCs w:val="38"/>
          <w:rtl/>
          <w:lang w:val="en-GB" w:bidi="ar-EG"/>
        </w:rPr>
        <w:t>ا</w:t>
      </w:r>
      <w:r w:rsidRPr="00942071">
        <w:rPr>
          <w:rFonts w:ascii="Calibri" w:eastAsia="Times New Roman" w:hAnsi="Calibri" w:cs="Traditional Arabic"/>
          <w:b/>
          <w:bCs/>
          <w:sz w:val="28"/>
          <w:szCs w:val="38"/>
          <w:rtl/>
          <w:lang w:val="en-GB" w:bidi="ar-EG"/>
        </w:rPr>
        <w:t xml:space="preserve">لمـادة </w:t>
      </w:r>
      <w:r w:rsidRPr="00942071">
        <w:rPr>
          <w:rFonts w:ascii="Calibri" w:eastAsia="Times New Roman" w:hAnsi="Calibri" w:cs="Traditional Arabic"/>
          <w:b/>
          <w:bCs/>
          <w:sz w:val="28"/>
          <w:szCs w:val="38"/>
          <w:lang w:val="en-GB" w:bidi="ar-EG"/>
        </w:rPr>
        <w:t>1</w:t>
      </w:r>
    </w:p>
    <w:p w14:paraId="44AAACA8" w14:textId="77777777" w:rsidR="00942071" w:rsidRDefault="00942071" w:rsidP="002B4D9F">
      <w:pPr>
        <w:bidi/>
        <w:spacing w:after="0" w:line="240" w:lineRule="auto"/>
        <w:jc w:val="center"/>
        <w:rPr>
          <w:rFonts w:ascii="Calibri" w:eastAsia="Times New Roman" w:hAnsi="Calibri" w:cs="Traditional Arabic"/>
          <w:b/>
          <w:bCs/>
          <w:sz w:val="28"/>
          <w:szCs w:val="38"/>
          <w:rtl/>
          <w:lang w:val="en-GB" w:bidi="ar-EG"/>
        </w:rPr>
      </w:pPr>
      <w:bookmarkStart w:id="1" w:name="_Toc414894108"/>
      <w:r w:rsidRPr="00942071">
        <w:rPr>
          <w:rFonts w:ascii="Calibri" w:eastAsia="Times New Roman" w:hAnsi="Calibri" w:cs="Traditional Arabic"/>
          <w:b/>
          <w:bCs/>
          <w:sz w:val="28"/>
          <w:szCs w:val="38"/>
          <w:rtl/>
          <w:lang w:val="en-GB" w:bidi="ar-EG"/>
        </w:rPr>
        <w:t>أهـداف الاتحـاد</w:t>
      </w:r>
      <w:bookmarkEnd w:id="1"/>
    </w:p>
    <w:p w14:paraId="62AE757E" w14:textId="4071E86E" w:rsidR="00942071" w:rsidRPr="00942071" w:rsidRDefault="00942071" w:rsidP="002B4D9F">
      <w:pPr>
        <w:pStyle w:val="ListParagraph"/>
        <w:numPr>
          <w:ilvl w:val="0"/>
          <w:numId w:val="1"/>
        </w:numPr>
        <w:bidi/>
        <w:spacing w:after="120" w:line="240" w:lineRule="auto"/>
        <w:contextualSpacing w:val="0"/>
        <w:jc w:val="both"/>
        <w:rPr>
          <w:rFonts w:ascii="Calibri" w:eastAsia="Times New Roman" w:hAnsi="Calibri" w:cs="Traditional Arabic"/>
          <w:sz w:val="32"/>
          <w:szCs w:val="32"/>
          <w:rtl/>
          <w:lang w:val="en-GB" w:bidi="ar-EG"/>
        </w:rPr>
      </w:pPr>
      <w:r w:rsidRPr="00942071">
        <w:rPr>
          <w:rFonts w:ascii="Calibri" w:eastAsia="Times New Roman" w:hAnsi="Calibri" w:cs="Traditional Arabic"/>
          <w:sz w:val="32"/>
          <w:szCs w:val="32"/>
          <w:rtl/>
          <w:lang w:val="en-GB" w:bidi="ar-EG"/>
        </w:rPr>
        <w:t>الحفاظ على التعاون بين الدول الأعضاء</w:t>
      </w:r>
      <w:r w:rsidRPr="00942071">
        <w:rPr>
          <w:rFonts w:ascii="Calibri" w:eastAsia="Times New Roman" w:hAnsi="Calibri" w:cs="Traditional Arabic" w:hint="cs"/>
          <w:sz w:val="32"/>
          <w:szCs w:val="32"/>
          <w:rtl/>
          <w:lang w:val="en-GB" w:bidi="ar-EG"/>
        </w:rPr>
        <w:t xml:space="preserve"> وتوسيعه،</w:t>
      </w:r>
      <w:r w:rsidRPr="00942071">
        <w:rPr>
          <w:rFonts w:ascii="Calibri" w:eastAsia="Times New Roman" w:hAnsi="Calibri" w:cs="Traditional Arabic"/>
          <w:sz w:val="32"/>
          <w:szCs w:val="32"/>
          <w:rtl/>
          <w:lang w:val="en-GB" w:bidi="ar-EG"/>
        </w:rPr>
        <w:t xml:space="preserve"> لتحسين الاتصالات بجميع أنواعها وترشيد استعمالها</w:t>
      </w:r>
      <w:r w:rsidRPr="00942071">
        <w:rPr>
          <w:rFonts w:ascii="Calibri" w:eastAsia="Times New Roman" w:hAnsi="Calibri" w:cs="Traditional Arabic" w:hint="cs"/>
          <w:sz w:val="32"/>
          <w:szCs w:val="32"/>
          <w:rtl/>
          <w:lang w:val="en-GB" w:bidi="ar-EG"/>
        </w:rPr>
        <w:t>، و</w:t>
      </w:r>
      <w:r w:rsidRPr="00942071">
        <w:rPr>
          <w:rFonts w:ascii="Calibri" w:eastAsia="Times New Roman" w:hAnsi="Calibri" w:cs="Traditional Arabic"/>
          <w:sz w:val="32"/>
          <w:szCs w:val="32"/>
          <w:rtl/>
          <w:lang w:val="en-GB" w:bidi="ar-EG"/>
        </w:rPr>
        <w:t xml:space="preserve">تشجيع مشاركة </w:t>
      </w:r>
      <w:r>
        <w:rPr>
          <w:rFonts w:ascii="Calibri" w:eastAsia="Times New Roman" w:hAnsi="Calibri" w:cs="Traditional Arabic" w:hint="cs"/>
          <w:sz w:val="32"/>
          <w:szCs w:val="32"/>
          <w:rtl/>
          <w:lang w:val="en-GB" w:bidi="ar-EG"/>
        </w:rPr>
        <w:t>أعضاء القطاع</w:t>
      </w:r>
      <w:r w:rsidRPr="00942071">
        <w:rPr>
          <w:rFonts w:ascii="Calibri" w:eastAsia="Times New Roman" w:hAnsi="Calibri" w:cs="Traditional Arabic" w:hint="cs"/>
          <w:sz w:val="32"/>
          <w:szCs w:val="32"/>
          <w:rtl/>
          <w:lang w:val="en-GB" w:bidi="ar-EG"/>
        </w:rPr>
        <w:t xml:space="preserve"> من المنطقة العربية</w:t>
      </w:r>
      <w:r w:rsidRPr="00942071">
        <w:rPr>
          <w:rFonts w:ascii="Calibri" w:eastAsia="Times New Roman" w:hAnsi="Calibri" w:cs="Traditional Arabic"/>
          <w:sz w:val="32"/>
          <w:szCs w:val="32"/>
          <w:rtl/>
          <w:lang w:val="en-GB" w:bidi="ar-EG"/>
        </w:rPr>
        <w:t xml:space="preserve"> في أنشطة الاتحاد،</w:t>
      </w:r>
      <w:r w:rsidRPr="00942071">
        <w:rPr>
          <w:rFonts w:ascii="Calibri" w:eastAsia="Times New Roman" w:hAnsi="Calibri" w:cs="Traditional Arabic" w:hint="cs"/>
          <w:sz w:val="32"/>
          <w:szCs w:val="32"/>
          <w:rtl/>
          <w:lang w:val="en-GB" w:bidi="ar-EG"/>
        </w:rPr>
        <w:t xml:space="preserve"> و</w:t>
      </w:r>
      <w:r w:rsidRPr="00942071">
        <w:rPr>
          <w:rFonts w:ascii="Calibri" w:eastAsia="Times New Roman" w:hAnsi="Calibri" w:cs="Traditional Arabic"/>
          <w:sz w:val="32"/>
          <w:szCs w:val="32"/>
          <w:rtl/>
          <w:lang w:val="en-GB" w:bidi="ar-EG"/>
        </w:rPr>
        <w:t>تعزيز التعاون المثمر والشراكة بين</w:t>
      </w:r>
      <w:r w:rsidRPr="00942071">
        <w:rPr>
          <w:rFonts w:ascii="Calibri" w:eastAsia="Times New Roman" w:hAnsi="Calibri" w:cs="Traditional Arabic" w:hint="cs"/>
          <w:sz w:val="32"/>
          <w:szCs w:val="32"/>
          <w:rtl/>
          <w:lang w:val="en-GB" w:bidi="ar-EG"/>
        </w:rPr>
        <w:t xml:space="preserve">ها </w:t>
      </w:r>
      <w:r w:rsidRPr="00942071">
        <w:rPr>
          <w:rFonts w:ascii="Calibri" w:eastAsia="Times New Roman" w:hAnsi="Calibri" w:cs="Traditional Arabic"/>
          <w:sz w:val="32"/>
          <w:szCs w:val="32"/>
          <w:rtl/>
          <w:lang w:val="en-GB" w:bidi="ar-EG"/>
        </w:rPr>
        <w:t>و</w:t>
      </w:r>
      <w:r w:rsidR="00165E3D">
        <w:rPr>
          <w:rFonts w:ascii="Calibri" w:eastAsia="Times New Roman" w:hAnsi="Calibri" w:cs="Traditional Arabic" w:hint="cs"/>
          <w:sz w:val="32"/>
          <w:szCs w:val="32"/>
          <w:rtl/>
          <w:lang w:val="en-GB" w:bidi="ar-EG"/>
        </w:rPr>
        <w:t xml:space="preserve">بين </w:t>
      </w:r>
      <w:r w:rsidRPr="00942071">
        <w:rPr>
          <w:rFonts w:ascii="Calibri" w:eastAsia="Times New Roman" w:hAnsi="Calibri" w:cs="Traditional Arabic"/>
          <w:sz w:val="32"/>
          <w:szCs w:val="32"/>
          <w:rtl/>
          <w:lang w:val="en-GB" w:bidi="ar-EG"/>
        </w:rPr>
        <w:t xml:space="preserve">الدول الأعضاء بغية بلوغ الغايات الإجمالية المنصوص عليها ضمن أهداف الاتحاد؛ </w:t>
      </w:r>
    </w:p>
    <w:p w14:paraId="59DE5DCE" w14:textId="77777777" w:rsidR="00942071" w:rsidRDefault="00942071" w:rsidP="002B4D9F">
      <w:pPr>
        <w:pStyle w:val="ListParagraph"/>
        <w:numPr>
          <w:ilvl w:val="0"/>
          <w:numId w:val="1"/>
        </w:numPr>
        <w:bidi/>
        <w:spacing w:after="120" w:line="240" w:lineRule="auto"/>
        <w:contextualSpacing w:val="0"/>
        <w:jc w:val="both"/>
        <w:rPr>
          <w:rFonts w:ascii="Calibri" w:eastAsia="Times New Roman" w:hAnsi="Calibri" w:cs="Traditional Arabic"/>
          <w:sz w:val="32"/>
          <w:szCs w:val="32"/>
          <w:lang w:val="en-GB" w:bidi="ar-EG"/>
        </w:rPr>
      </w:pPr>
      <w:r w:rsidRPr="00942071">
        <w:rPr>
          <w:rFonts w:ascii="Calibri" w:eastAsia="Times New Roman" w:hAnsi="Calibri" w:cs="Traditional Arabic"/>
          <w:sz w:val="32"/>
          <w:szCs w:val="32"/>
          <w:rtl/>
          <w:lang w:val="en-GB" w:bidi="ar-EG"/>
        </w:rPr>
        <w:t>المساعدة التقنية و</w:t>
      </w:r>
      <w:r w:rsidRPr="00942071">
        <w:rPr>
          <w:rFonts w:ascii="Calibri" w:eastAsia="Times New Roman" w:hAnsi="Calibri" w:cs="Traditional Arabic" w:hint="cs"/>
          <w:sz w:val="32"/>
          <w:szCs w:val="32"/>
          <w:rtl/>
          <w:lang w:val="en-GB" w:bidi="ar-EG"/>
        </w:rPr>
        <w:t>تبادل الخبرات والتجارب</w:t>
      </w:r>
      <w:r w:rsidRPr="00942071">
        <w:rPr>
          <w:rFonts w:ascii="Calibri" w:eastAsia="Times New Roman" w:hAnsi="Calibri" w:cs="Traditional Arabic"/>
          <w:sz w:val="32"/>
          <w:szCs w:val="32"/>
          <w:rtl/>
          <w:lang w:val="en-GB" w:bidi="ar-EG"/>
        </w:rPr>
        <w:t xml:space="preserve"> في ميدان الاتصالات، فضلاً عن تشجيع حشد الموارد المادية والبشرية والمالية اللازمة</w:t>
      </w:r>
      <w:r w:rsidRPr="00942071">
        <w:rPr>
          <w:rFonts w:ascii="Calibri" w:eastAsia="Times New Roman" w:hAnsi="Calibri" w:cs="Traditional Arabic" w:hint="cs"/>
          <w:sz w:val="32"/>
          <w:szCs w:val="32"/>
          <w:rtl/>
          <w:lang w:val="en-GB" w:bidi="ar-EG"/>
        </w:rPr>
        <w:t xml:space="preserve"> لمساعدة الدول </w:t>
      </w:r>
      <w:r>
        <w:rPr>
          <w:rFonts w:ascii="Calibri" w:eastAsia="Times New Roman" w:hAnsi="Calibri" w:cs="Traditional Arabic" w:hint="cs"/>
          <w:sz w:val="32"/>
          <w:szCs w:val="32"/>
          <w:rtl/>
          <w:lang w:val="en-GB" w:bidi="ar-EG"/>
        </w:rPr>
        <w:t xml:space="preserve">العربية </w:t>
      </w:r>
      <w:r w:rsidRPr="00942071">
        <w:rPr>
          <w:rFonts w:ascii="Calibri" w:eastAsia="Times New Roman" w:hAnsi="Calibri" w:cs="Traditional Arabic" w:hint="cs"/>
          <w:sz w:val="32"/>
          <w:szCs w:val="32"/>
          <w:rtl/>
          <w:lang w:val="en-GB" w:bidi="ar-EG"/>
        </w:rPr>
        <w:t>ذات الاحتياجات الخاصة</w:t>
      </w:r>
      <w:r w:rsidRPr="00942071">
        <w:rPr>
          <w:rFonts w:ascii="Calibri" w:eastAsia="Times New Roman" w:hAnsi="Calibri" w:cs="Traditional Arabic"/>
          <w:sz w:val="32"/>
          <w:szCs w:val="32"/>
          <w:rtl/>
          <w:lang w:val="en-GB" w:bidi="ar-EG"/>
        </w:rPr>
        <w:t>؛</w:t>
      </w:r>
    </w:p>
    <w:p w14:paraId="42C18B6A" w14:textId="77777777" w:rsidR="00942071" w:rsidRDefault="00942071" w:rsidP="002B4D9F">
      <w:pPr>
        <w:pStyle w:val="ListParagraph"/>
        <w:numPr>
          <w:ilvl w:val="0"/>
          <w:numId w:val="4"/>
        </w:numPr>
        <w:bidi/>
        <w:spacing w:after="120" w:line="240" w:lineRule="auto"/>
        <w:contextualSpacing w:val="0"/>
        <w:jc w:val="both"/>
        <w:rPr>
          <w:rFonts w:ascii="Calibri" w:eastAsia="Times New Roman" w:hAnsi="Calibri" w:cs="Traditional Arabic"/>
          <w:sz w:val="32"/>
          <w:szCs w:val="32"/>
          <w:lang w:val="en-GB" w:bidi="ar-EG"/>
        </w:rPr>
      </w:pPr>
      <w:r w:rsidRPr="00942071">
        <w:rPr>
          <w:rFonts w:ascii="Calibri" w:eastAsia="Times New Roman" w:hAnsi="Calibri" w:cs="Traditional Arabic" w:hint="cs"/>
          <w:sz w:val="32"/>
          <w:szCs w:val="32"/>
          <w:rtl/>
          <w:lang w:val="en-GB" w:bidi="ar-EG"/>
        </w:rPr>
        <w:t xml:space="preserve">تشجيع تنمية الوسائل التقنية وتشغيلها أفضل تشغيل، بغية تحسين مردودية خدمات الاتصالات وزيادة فائدتها، وإتاحتها للجمهور إلى أقصى حد ممكن </w:t>
      </w:r>
      <w:r w:rsidRPr="00942071">
        <w:rPr>
          <w:rFonts w:ascii="Calibri" w:eastAsia="Times New Roman" w:hAnsi="Calibri" w:cs="Traditional Arabic" w:hint="eastAsia"/>
          <w:sz w:val="32"/>
          <w:szCs w:val="32"/>
          <w:rtl/>
          <w:lang w:val="en-GB" w:bidi="ar-EG"/>
        </w:rPr>
        <w:t>بالإضافة</w:t>
      </w:r>
      <w:r w:rsidRPr="00942071">
        <w:rPr>
          <w:rFonts w:ascii="Calibri" w:eastAsia="Times New Roman" w:hAnsi="Calibri" w:cs="Traditional Arabic" w:hint="cs"/>
          <w:sz w:val="32"/>
          <w:szCs w:val="32"/>
          <w:rtl/>
          <w:lang w:val="en-GB" w:bidi="ar-EG"/>
        </w:rPr>
        <w:t xml:space="preserve"> إلى السعي إلى توصيل مزايا التكنولوجيات الجديدة </w:t>
      </w:r>
      <w:r>
        <w:rPr>
          <w:rFonts w:ascii="Calibri" w:eastAsia="Times New Roman" w:hAnsi="Calibri" w:cs="Traditional Arabic" w:hint="cs"/>
          <w:sz w:val="32"/>
          <w:szCs w:val="32"/>
          <w:rtl/>
          <w:lang w:val="en-GB" w:bidi="ar-EG"/>
        </w:rPr>
        <w:t>و</w:t>
      </w:r>
      <w:r w:rsidRPr="00942071">
        <w:rPr>
          <w:rFonts w:ascii="Calibri" w:eastAsia="Times New Roman" w:hAnsi="Calibri" w:cs="Traditional Arabic" w:hint="cs"/>
          <w:sz w:val="32"/>
          <w:szCs w:val="32"/>
          <w:rtl/>
          <w:lang w:val="en-GB" w:bidi="ar-EG"/>
        </w:rPr>
        <w:t>الناشئة إلى جميع سكان الدول العربية؛</w:t>
      </w:r>
    </w:p>
    <w:p w14:paraId="160E4AB6" w14:textId="77777777" w:rsidR="00942071" w:rsidRDefault="00942071" w:rsidP="002B4D9F">
      <w:pPr>
        <w:pStyle w:val="ListParagraph"/>
        <w:numPr>
          <w:ilvl w:val="0"/>
          <w:numId w:val="5"/>
        </w:numPr>
        <w:bidi/>
        <w:spacing w:after="120" w:line="240" w:lineRule="auto"/>
        <w:contextualSpacing w:val="0"/>
        <w:jc w:val="both"/>
        <w:rPr>
          <w:rFonts w:ascii="Calibri" w:eastAsia="Times New Roman" w:hAnsi="Calibri" w:cs="Traditional Arabic"/>
          <w:sz w:val="32"/>
          <w:szCs w:val="32"/>
          <w:lang w:val="en-GB" w:bidi="ar-EG"/>
        </w:rPr>
      </w:pPr>
      <w:r w:rsidRPr="00942071">
        <w:rPr>
          <w:rFonts w:ascii="Calibri" w:eastAsia="Times New Roman" w:hAnsi="Calibri" w:cs="Traditional Arabic"/>
          <w:sz w:val="32"/>
          <w:szCs w:val="32"/>
          <w:rtl/>
          <w:lang w:val="en-GB" w:bidi="ar-EG"/>
        </w:rPr>
        <w:t xml:space="preserve">تنسيق جهود الدول الأعضاء </w:t>
      </w:r>
      <w:r>
        <w:rPr>
          <w:rFonts w:ascii="Calibri" w:eastAsia="Times New Roman" w:hAnsi="Calibri" w:cs="Traditional Arabic" w:hint="cs"/>
          <w:sz w:val="32"/>
          <w:szCs w:val="32"/>
          <w:rtl/>
          <w:lang w:val="en-GB" w:bidi="ar-EG"/>
        </w:rPr>
        <w:t xml:space="preserve">على المستوى الإقليمي والدولي </w:t>
      </w:r>
      <w:r w:rsidRPr="00942071">
        <w:rPr>
          <w:rFonts w:ascii="Calibri" w:eastAsia="Times New Roman" w:hAnsi="Calibri" w:cs="Traditional Arabic"/>
          <w:sz w:val="32"/>
          <w:szCs w:val="32"/>
          <w:rtl/>
          <w:lang w:val="en-GB" w:bidi="ar-EG"/>
        </w:rPr>
        <w:t>وتشجيع كل ما هو مثمر وبناء من تعاون وشراكة بين الدول الأعضاء وأعضاء القطاعات</w:t>
      </w:r>
      <w:r w:rsidRPr="00942071">
        <w:rPr>
          <w:rFonts w:ascii="Calibri" w:eastAsia="Times New Roman" w:hAnsi="Calibri" w:cs="Traditional Arabic" w:hint="cs"/>
          <w:sz w:val="32"/>
          <w:szCs w:val="32"/>
          <w:rtl/>
          <w:lang w:val="en-GB" w:bidi="ar-EG"/>
        </w:rPr>
        <w:t xml:space="preserve"> في مجال الاتصالات وتكنولوجيا المعلومات</w:t>
      </w:r>
      <w:r w:rsidRPr="00942071">
        <w:rPr>
          <w:rFonts w:ascii="Calibri" w:eastAsia="Times New Roman" w:hAnsi="Calibri" w:cs="Traditional Arabic"/>
          <w:sz w:val="32"/>
          <w:szCs w:val="32"/>
          <w:rtl/>
          <w:lang w:val="en-GB" w:bidi="ar-EG"/>
        </w:rPr>
        <w:t>؛</w:t>
      </w:r>
    </w:p>
    <w:p w14:paraId="3D54DC7E" w14:textId="09F38D8A" w:rsidR="00CA2813" w:rsidRDefault="00CA2813" w:rsidP="002B4D9F">
      <w:pPr>
        <w:pStyle w:val="ListParagraph"/>
        <w:numPr>
          <w:ilvl w:val="0"/>
          <w:numId w:val="6"/>
        </w:numPr>
        <w:bidi/>
        <w:spacing w:after="120" w:line="240" w:lineRule="auto"/>
        <w:contextualSpacing w:val="0"/>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التنسيق والتعاون مع المنظمات الدولية والإقليمية والشبه إقليمية في مجال الاتصالات وتكنولوجيا المعلومات</w:t>
      </w:r>
      <w:r w:rsidR="00165E3D">
        <w:rPr>
          <w:rFonts w:ascii="Calibri" w:eastAsia="Times New Roman" w:hAnsi="Calibri" w:cs="Traditional Arabic" w:hint="cs"/>
          <w:sz w:val="32"/>
          <w:szCs w:val="32"/>
          <w:rtl/>
          <w:lang w:val="en-GB" w:bidi="ar-EG"/>
        </w:rPr>
        <w:t>،</w:t>
      </w:r>
      <w:r w:rsidR="00583A40" w:rsidRPr="00583A40">
        <w:rPr>
          <w:rFonts w:ascii="Calibri" w:eastAsia="SimSun" w:hAnsi="Calibri" w:cs="Traditional Arabic"/>
          <w:szCs w:val="30"/>
          <w:rtl/>
          <w:lang w:bidi="ar-AE"/>
        </w:rPr>
        <w:t xml:space="preserve"> </w:t>
      </w:r>
      <w:r w:rsidR="00583A40" w:rsidRPr="00013436">
        <w:rPr>
          <w:rFonts w:ascii="Calibri" w:eastAsia="Times New Roman" w:hAnsi="Calibri" w:cs="Traditional Arabic"/>
          <w:sz w:val="32"/>
          <w:szCs w:val="32"/>
          <w:rtl/>
          <w:lang w:val="en-GB" w:bidi="ar-EG"/>
        </w:rPr>
        <w:t>خاصة الاتحاد الدولي للاتصالات بما يخدم مصالح الدول العربية في هذه المنظمات</w:t>
      </w:r>
      <w:r w:rsidRPr="00942071">
        <w:rPr>
          <w:rFonts w:ascii="Calibri" w:eastAsia="Times New Roman" w:hAnsi="Calibri" w:cs="Traditional Arabic"/>
          <w:sz w:val="32"/>
          <w:szCs w:val="32"/>
          <w:rtl/>
          <w:lang w:val="en-GB" w:bidi="ar-EG"/>
        </w:rPr>
        <w:t>؛</w:t>
      </w:r>
    </w:p>
    <w:p w14:paraId="7B9BA656" w14:textId="77777777" w:rsidR="00583A40" w:rsidRPr="00583A40" w:rsidRDefault="00583A40" w:rsidP="002B4D9F">
      <w:pPr>
        <w:pStyle w:val="ListParagraph"/>
        <w:numPr>
          <w:ilvl w:val="0"/>
          <w:numId w:val="6"/>
        </w:numPr>
        <w:bidi/>
        <w:spacing w:after="120" w:line="240" w:lineRule="auto"/>
        <w:contextualSpacing w:val="0"/>
        <w:jc w:val="both"/>
        <w:rPr>
          <w:rFonts w:ascii="Calibri" w:eastAsia="Times New Roman" w:hAnsi="Calibri" w:cs="Traditional Arabic"/>
          <w:sz w:val="32"/>
          <w:szCs w:val="32"/>
          <w:lang w:val="en-GB" w:bidi="ar-EG"/>
        </w:rPr>
      </w:pPr>
      <w:r w:rsidRPr="00013436">
        <w:rPr>
          <w:rFonts w:ascii="Calibri" w:eastAsia="Times New Roman" w:hAnsi="Calibri" w:cs="Traditional Arabic"/>
          <w:sz w:val="32"/>
          <w:szCs w:val="32"/>
          <w:rtl/>
          <w:lang w:val="en-GB" w:bidi="ar-EG"/>
        </w:rPr>
        <w:t xml:space="preserve">إجراء الدراسات والبحوث المختلفة في مجال الاتصالات وتكنولوجيا المعلومات </w:t>
      </w:r>
      <w:r w:rsidRPr="00013436">
        <w:rPr>
          <w:rFonts w:ascii="Calibri" w:eastAsia="Times New Roman" w:hAnsi="Calibri" w:cs="Traditional Arabic" w:hint="cs"/>
          <w:sz w:val="32"/>
          <w:szCs w:val="32"/>
          <w:rtl/>
          <w:lang w:val="en-GB" w:bidi="ar-EG"/>
        </w:rPr>
        <w:t>ل</w:t>
      </w:r>
      <w:r w:rsidRPr="00013436">
        <w:rPr>
          <w:rFonts w:ascii="Calibri" w:eastAsia="Times New Roman" w:hAnsi="Calibri" w:cs="Traditional Arabic"/>
          <w:sz w:val="32"/>
          <w:szCs w:val="32"/>
          <w:rtl/>
          <w:lang w:val="en-GB" w:bidi="ar-EG"/>
        </w:rPr>
        <w:t>مصلح</w:t>
      </w:r>
      <w:r w:rsidRPr="00013436">
        <w:rPr>
          <w:rFonts w:ascii="Calibri" w:eastAsia="Times New Roman" w:hAnsi="Calibri" w:cs="Traditional Arabic" w:hint="cs"/>
          <w:sz w:val="32"/>
          <w:szCs w:val="32"/>
          <w:rtl/>
          <w:lang w:val="en-GB" w:bidi="ar-EG"/>
        </w:rPr>
        <w:t>ة</w:t>
      </w:r>
      <w:r w:rsidRPr="00013436">
        <w:rPr>
          <w:rFonts w:ascii="Calibri" w:eastAsia="Times New Roman" w:hAnsi="Calibri" w:cs="Traditional Arabic"/>
          <w:sz w:val="32"/>
          <w:szCs w:val="32"/>
          <w:rtl/>
          <w:lang w:val="en-GB" w:bidi="ar-EG"/>
        </w:rPr>
        <w:t xml:space="preserve"> المنطقة العربية.  </w:t>
      </w:r>
    </w:p>
    <w:p w14:paraId="1D4925E8" w14:textId="77777777" w:rsidR="00CA2813" w:rsidRPr="00013436" w:rsidRDefault="00583A40" w:rsidP="002B4D9F">
      <w:pPr>
        <w:pStyle w:val="Default"/>
        <w:numPr>
          <w:ilvl w:val="0"/>
          <w:numId w:val="6"/>
        </w:numPr>
        <w:bidi/>
        <w:spacing w:after="120"/>
        <w:ind w:left="714" w:hanging="357"/>
        <w:rPr>
          <w:rFonts w:ascii="Calibri" w:eastAsia="Times New Roman" w:hAnsi="Calibri" w:cs="Traditional Arabic" w:hint="default"/>
          <w:color w:val="auto"/>
          <w:sz w:val="32"/>
          <w:szCs w:val="32"/>
          <w:bdr w:val="none" w:sz="0" w:space="0" w:color="auto"/>
          <w:rtl/>
          <w:lang w:val="en-GB" w:bidi="ar-EG"/>
        </w:rPr>
      </w:pPr>
      <w:r w:rsidRPr="00013436">
        <w:rPr>
          <w:rFonts w:ascii="Calibri" w:eastAsia="Times New Roman" w:hAnsi="Calibri" w:cs="Traditional Arabic"/>
          <w:color w:val="auto"/>
          <w:sz w:val="32"/>
          <w:szCs w:val="32"/>
          <w:bdr w:val="none" w:sz="0" w:space="0" w:color="auto"/>
          <w:rtl/>
          <w:lang w:val="en-GB" w:bidi="ar-EG"/>
        </w:rPr>
        <w:t xml:space="preserve">وضع سياسات ولوائح تنظيمية ومعايير ومبادئ توجيهية للمنطقة العربية. </w:t>
      </w:r>
    </w:p>
    <w:p w14:paraId="1A400814" w14:textId="77777777" w:rsidR="00CA2813" w:rsidRDefault="00CA2813" w:rsidP="00CA2813">
      <w:pPr>
        <w:pStyle w:val="ListParagraph"/>
        <w:bidi/>
        <w:jc w:val="both"/>
        <w:rPr>
          <w:rFonts w:ascii="Calibri" w:eastAsia="Times New Roman" w:hAnsi="Calibri" w:cs="Traditional Arabic"/>
          <w:sz w:val="32"/>
          <w:szCs w:val="32"/>
          <w:rtl/>
          <w:lang w:val="en-GB" w:bidi="ar-EG"/>
        </w:rPr>
      </w:pPr>
    </w:p>
    <w:p w14:paraId="2582B618" w14:textId="77777777" w:rsidR="00CA2813" w:rsidRDefault="00CA2813" w:rsidP="002B4D9F">
      <w:pPr>
        <w:bidi/>
        <w:spacing w:after="0" w:line="240" w:lineRule="auto"/>
        <w:jc w:val="center"/>
        <w:rPr>
          <w:rFonts w:ascii="Calibri" w:eastAsia="Times New Roman" w:hAnsi="Calibri" w:cs="Traditional Arabic"/>
          <w:b/>
          <w:bCs/>
          <w:sz w:val="28"/>
          <w:szCs w:val="38"/>
          <w:rtl/>
          <w:lang w:val="en-GB" w:bidi="ar-EG"/>
        </w:rPr>
      </w:pPr>
      <w:r w:rsidRPr="00942071">
        <w:rPr>
          <w:rFonts w:ascii="Calibri" w:eastAsia="Times New Roman" w:hAnsi="Calibri" w:cs="Traditional Arabic" w:hint="cs"/>
          <w:b/>
          <w:bCs/>
          <w:sz w:val="28"/>
          <w:szCs w:val="38"/>
          <w:rtl/>
          <w:lang w:val="en-GB" w:bidi="ar-EG"/>
        </w:rPr>
        <w:t>ا</w:t>
      </w:r>
      <w:r w:rsidRPr="00942071">
        <w:rPr>
          <w:rFonts w:ascii="Calibri" w:eastAsia="Times New Roman" w:hAnsi="Calibri" w:cs="Traditional Arabic"/>
          <w:b/>
          <w:bCs/>
          <w:sz w:val="28"/>
          <w:szCs w:val="38"/>
          <w:rtl/>
          <w:lang w:val="en-GB" w:bidi="ar-EG"/>
        </w:rPr>
        <w:t xml:space="preserve">لمـادة </w:t>
      </w:r>
      <w:r>
        <w:rPr>
          <w:rFonts w:ascii="Calibri" w:eastAsia="Times New Roman" w:hAnsi="Calibri" w:cs="Traditional Arabic" w:hint="cs"/>
          <w:b/>
          <w:bCs/>
          <w:sz w:val="28"/>
          <w:szCs w:val="38"/>
          <w:rtl/>
          <w:lang w:val="en-GB" w:bidi="ar-EG"/>
        </w:rPr>
        <w:t>2</w:t>
      </w:r>
    </w:p>
    <w:p w14:paraId="22906D7E" w14:textId="77777777" w:rsidR="00CA2813" w:rsidRDefault="00CA2813" w:rsidP="002B4D9F">
      <w:pPr>
        <w:bidi/>
        <w:spacing w:after="0" w:line="240" w:lineRule="auto"/>
        <w:jc w:val="center"/>
        <w:rPr>
          <w:rFonts w:ascii="Calibri" w:eastAsia="Times New Roman" w:hAnsi="Calibri" w:cs="Traditional Arabic"/>
          <w:b/>
          <w:bCs/>
          <w:sz w:val="28"/>
          <w:szCs w:val="38"/>
          <w:rtl/>
          <w:lang w:val="en-GB" w:bidi="ar-EG"/>
        </w:rPr>
      </w:pPr>
      <w:r>
        <w:rPr>
          <w:rFonts w:ascii="Calibri" w:eastAsia="Times New Roman" w:hAnsi="Calibri" w:cs="Traditional Arabic" w:hint="cs"/>
          <w:b/>
          <w:bCs/>
          <w:sz w:val="28"/>
          <w:szCs w:val="38"/>
          <w:rtl/>
          <w:lang w:val="en-GB" w:bidi="ar-EG"/>
        </w:rPr>
        <w:t>تكوين</w:t>
      </w:r>
      <w:r w:rsidRPr="00CA2813">
        <w:rPr>
          <w:rFonts w:ascii="Calibri" w:eastAsia="Times New Roman" w:hAnsi="Calibri" w:cs="Traditional Arabic"/>
          <w:b/>
          <w:bCs/>
          <w:sz w:val="28"/>
          <w:szCs w:val="38"/>
          <w:rtl/>
          <w:lang w:val="en-GB" w:bidi="ar-EG"/>
        </w:rPr>
        <w:t xml:space="preserve"> الاتحـاد</w:t>
      </w:r>
    </w:p>
    <w:p w14:paraId="19C54C26" w14:textId="77777777" w:rsidR="00CA2813" w:rsidRDefault="00302966" w:rsidP="009C6425">
      <w:pPr>
        <w:bidi/>
        <w:jc w:val="both"/>
        <w:rPr>
          <w:rFonts w:ascii="Calibri" w:eastAsia="Times New Roman" w:hAnsi="Calibri" w:cs="Traditional Arabic"/>
          <w:sz w:val="32"/>
          <w:szCs w:val="32"/>
          <w:rtl/>
          <w:lang w:val="en-GB" w:bidi="ar-EG"/>
        </w:rPr>
      </w:pPr>
      <w:r>
        <w:rPr>
          <w:rFonts w:ascii="Calibri" w:eastAsia="Times New Roman" w:hAnsi="Calibri" w:cs="Traditional Arabic"/>
          <w:sz w:val="32"/>
          <w:szCs w:val="32"/>
          <w:rtl/>
          <w:lang w:val="en-GB" w:bidi="ar-EG"/>
        </w:rPr>
        <w:t>الاتحاد ال</w:t>
      </w:r>
      <w:r>
        <w:rPr>
          <w:rFonts w:ascii="Calibri" w:eastAsia="Times New Roman" w:hAnsi="Calibri" w:cs="Traditional Arabic" w:hint="cs"/>
          <w:sz w:val="32"/>
          <w:szCs w:val="32"/>
          <w:rtl/>
          <w:lang w:val="en-GB" w:bidi="ar-EG"/>
        </w:rPr>
        <w:t>عربي</w:t>
      </w:r>
      <w:r w:rsidR="00CA2813" w:rsidRPr="00CA2813">
        <w:rPr>
          <w:rFonts w:ascii="Calibri" w:eastAsia="Times New Roman" w:hAnsi="Calibri" w:cs="Traditional Arabic"/>
          <w:sz w:val="32"/>
          <w:szCs w:val="32"/>
          <w:rtl/>
          <w:lang w:val="en-GB" w:bidi="ar-EG"/>
        </w:rPr>
        <w:t xml:space="preserve"> للاتصالات هو منظمة </w:t>
      </w:r>
      <w:r w:rsidR="00CA2813">
        <w:rPr>
          <w:rFonts w:ascii="Calibri" w:eastAsia="Times New Roman" w:hAnsi="Calibri" w:cs="Traditional Arabic" w:hint="cs"/>
          <w:sz w:val="32"/>
          <w:szCs w:val="32"/>
          <w:rtl/>
          <w:lang w:val="en-GB" w:bidi="ar-EG"/>
        </w:rPr>
        <w:t>إقليمية</w:t>
      </w:r>
      <w:r w:rsidR="00CA2813" w:rsidRPr="00CA2813">
        <w:rPr>
          <w:rFonts w:ascii="Calibri" w:eastAsia="Times New Roman" w:hAnsi="Calibri" w:cs="Traditional Arabic"/>
          <w:sz w:val="32"/>
          <w:szCs w:val="32"/>
          <w:rtl/>
          <w:lang w:val="en-GB" w:bidi="ar-EG"/>
        </w:rPr>
        <w:t xml:space="preserve"> حكومية تتعاون فيها الدول الأعضاء وأعضاء القطاعات لبلوغ أهداف الاتحاد، </w:t>
      </w:r>
      <w:r w:rsidR="00CA2813">
        <w:rPr>
          <w:rFonts w:ascii="Calibri" w:eastAsia="Times New Roman" w:hAnsi="Calibri" w:cs="Traditional Arabic" w:hint="cs"/>
          <w:sz w:val="32"/>
          <w:szCs w:val="32"/>
          <w:rtl/>
          <w:lang w:val="en-GB" w:bidi="ar-EG"/>
        </w:rPr>
        <w:t>و</w:t>
      </w:r>
      <w:r w:rsidR="00CA2813" w:rsidRPr="00CA2813">
        <w:rPr>
          <w:rFonts w:ascii="Calibri" w:eastAsia="Times New Roman" w:hAnsi="Calibri" w:cs="Traditional Arabic"/>
          <w:sz w:val="32"/>
          <w:szCs w:val="32"/>
          <w:rtl/>
          <w:lang w:val="en-GB" w:bidi="ar-EG"/>
        </w:rPr>
        <w:t xml:space="preserve">يتكون </w:t>
      </w:r>
      <w:r w:rsidR="00CA2813">
        <w:rPr>
          <w:rFonts w:ascii="Calibri" w:eastAsia="Times New Roman" w:hAnsi="Calibri" w:cs="Traditional Arabic" w:hint="cs"/>
          <w:sz w:val="32"/>
          <w:szCs w:val="32"/>
          <w:rtl/>
          <w:lang w:val="en-GB" w:bidi="ar-EG"/>
        </w:rPr>
        <w:t xml:space="preserve">الاتحاد </w:t>
      </w:r>
      <w:r w:rsidR="00CA2813" w:rsidRPr="00CA2813">
        <w:rPr>
          <w:rFonts w:ascii="Calibri" w:eastAsia="Times New Roman" w:hAnsi="Calibri" w:cs="Traditional Arabic"/>
          <w:sz w:val="32"/>
          <w:szCs w:val="32"/>
          <w:rtl/>
          <w:lang w:val="en-GB" w:bidi="ar-EG"/>
        </w:rPr>
        <w:t>من:</w:t>
      </w:r>
    </w:p>
    <w:p w14:paraId="41070B52" w14:textId="639B5BC3" w:rsidR="00CA2813" w:rsidRPr="00962429" w:rsidRDefault="00962429" w:rsidP="002B4D9F">
      <w:pPr>
        <w:bidi/>
        <w:spacing w:after="120" w:line="240" w:lineRule="auto"/>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AE"/>
        </w:rPr>
        <w:t>أ)</w:t>
      </w:r>
      <w:r>
        <w:rPr>
          <w:rFonts w:ascii="Calibri" w:eastAsia="Times New Roman" w:hAnsi="Calibri" w:cs="Traditional Arabic" w:hint="cs"/>
          <w:sz w:val="32"/>
          <w:szCs w:val="32"/>
          <w:rtl/>
          <w:lang w:val="en-GB" w:bidi="ar-AE"/>
        </w:rPr>
        <w:tab/>
      </w:r>
      <w:r w:rsidR="00CA2813" w:rsidRPr="00962429">
        <w:rPr>
          <w:rFonts w:ascii="Calibri" w:eastAsia="Times New Roman" w:hAnsi="Calibri" w:cs="Traditional Arabic" w:hint="cs"/>
          <w:sz w:val="32"/>
          <w:szCs w:val="32"/>
          <w:rtl/>
          <w:lang w:val="en-GB" w:bidi="ar-EG"/>
        </w:rPr>
        <w:t>الدول الأعضاء: الدول العربية الأعضاء في جامعة الدول العربية</w:t>
      </w:r>
      <w:r w:rsidR="009C6425" w:rsidRPr="00962429">
        <w:rPr>
          <w:rFonts w:ascii="Calibri" w:eastAsia="Times New Roman" w:hAnsi="Calibri" w:cs="Traditional Arabic"/>
          <w:sz w:val="32"/>
          <w:szCs w:val="32"/>
          <w:rtl/>
          <w:lang w:val="en-GB" w:bidi="ar-EG"/>
        </w:rPr>
        <w:t>؛</w:t>
      </w:r>
      <w:r w:rsidR="00CA2813" w:rsidRPr="00962429">
        <w:rPr>
          <w:rFonts w:ascii="Calibri" w:eastAsia="Times New Roman" w:hAnsi="Calibri" w:cs="Traditional Arabic" w:hint="cs"/>
          <w:sz w:val="32"/>
          <w:szCs w:val="32"/>
          <w:rtl/>
          <w:lang w:val="en-GB" w:bidi="ar-EG"/>
        </w:rPr>
        <w:t xml:space="preserve"> </w:t>
      </w:r>
    </w:p>
    <w:p w14:paraId="464A2780" w14:textId="24620366" w:rsidR="009C6425" w:rsidRPr="00962429" w:rsidRDefault="00962429" w:rsidP="002B4D9F">
      <w:pPr>
        <w:bidi/>
        <w:spacing w:after="120" w:line="240" w:lineRule="auto"/>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ب)</w:t>
      </w:r>
      <w:r>
        <w:rPr>
          <w:rFonts w:ascii="Calibri" w:eastAsia="Times New Roman" w:hAnsi="Calibri" w:cs="Traditional Arabic" w:hint="cs"/>
          <w:sz w:val="32"/>
          <w:szCs w:val="32"/>
          <w:rtl/>
          <w:lang w:val="en-GB" w:bidi="ar-EG"/>
        </w:rPr>
        <w:tab/>
      </w:r>
      <w:r w:rsidR="00CA2813" w:rsidRPr="00962429">
        <w:rPr>
          <w:rFonts w:ascii="Calibri" w:eastAsia="Times New Roman" w:hAnsi="Calibri" w:cs="Traditional Arabic" w:hint="cs"/>
          <w:sz w:val="32"/>
          <w:szCs w:val="32"/>
          <w:rtl/>
          <w:lang w:val="en-GB" w:bidi="ar-EG"/>
        </w:rPr>
        <w:t>أعضاء القطاع: مشغلي الاتصالات</w:t>
      </w:r>
      <w:r w:rsidRPr="00962429">
        <w:rPr>
          <w:rFonts w:ascii="Calibri" w:eastAsia="Times New Roman" w:hAnsi="Calibri" w:cs="Traditional Arabic"/>
          <w:sz w:val="32"/>
          <w:szCs w:val="32"/>
          <w:lang w:val="en-GB" w:bidi="ar-EG"/>
        </w:rPr>
        <w:t xml:space="preserve"> </w:t>
      </w:r>
      <w:r w:rsidR="00CA2813" w:rsidRPr="00962429">
        <w:rPr>
          <w:rFonts w:ascii="Calibri" w:eastAsia="Times New Roman" w:hAnsi="Calibri" w:cs="Traditional Arabic" w:hint="cs"/>
          <w:sz w:val="32"/>
          <w:szCs w:val="32"/>
          <w:rtl/>
          <w:lang w:val="en-GB" w:bidi="ar-EG"/>
        </w:rPr>
        <w:t>والشركات والجهات الأكاديمية</w:t>
      </w:r>
      <w:r w:rsidR="009C6425" w:rsidRPr="00962429">
        <w:rPr>
          <w:rFonts w:ascii="Calibri" w:eastAsia="Times New Roman" w:hAnsi="Calibri" w:cs="Traditional Arabic" w:hint="cs"/>
          <w:sz w:val="32"/>
          <w:szCs w:val="32"/>
          <w:rtl/>
          <w:lang w:val="en-GB" w:bidi="ar-EG"/>
        </w:rPr>
        <w:t xml:space="preserve"> والمنظمات ذات العلاقة</w:t>
      </w:r>
      <w:r w:rsidR="00CA2813" w:rsidRPr="00962429">
        <w:rPr>
          <w:rFonts w:ascii="Calibri" w:eastAsia="Times New Roman" w:hAnsi="Calibri" w:cs="Traditional Arabic" w:hint="cs"/>
          <w:sz w:val="32"/>
          <w:szCs w:val="32"/>
          <w:rtl/>
          <w:lang w:val="en-GB" w:bidi="ar-EG"/>
        </w:rPr>
        <w:t xml:space="preserve"> </w:t>
      </w:r>
      <w:r w:rsidR="009C6425" w:rsidRPr="00962429">
        <w:rPr>
          <w:rFonts w:ascii="Calibri" w:eastAsia="Times New Roman" w:hAnsi="Calibri" w:cs="Traditional Arabic" w:hint="cs"/>
          <w:sz w:val="32"/>
          <w:szCs w:val="32"/>
          <w:rtl/>
          <w:lang w:val="en-GB" w:bidi="ar-EG"/>
        </w:rPr>
        <w:t>في المنطقة العربية</w:t>
      </w:r>
      <w:r w:rsidR="009C6425" w:rsidRPr="00962429">
        <w:rPr>
          <w:rFonts w:ascii="Calibri" w:eastAsia="Times New Roman" w:hAnsi="Calibri" w:cs="Traditional Arabic"/>
          <w:sz w:val="32"/>
          <w:szCs w:val="32"/>
          <w:rtl/>
          <w:lang w:val="en-GB" w:bidi="ar-EG"/>
        </w:rPr>
        <w:t>؛</w:t>
      </w:r>
    </w:p>
    <w:p w14:paraId="64A70ABF" w14:textId="77777777" w:rsidR="00962429" w:rsidRPr="00962429" w:rsidRDefault="00962429" w:rsidP="00962429">
      <w:pPr>
        <w:bidi/>
        <w:jc w:val="both"/>
        <w:rPr>
          <w:rFonts w:ascii="Calibri" w:eastAsia="Times New Roman" w:hAnsi="Calibri" w:cs="Traditional Arabic"/>
          <w:sz w:val="32"/>
          <w:szCs w:val="32"/>
          <w:rtl/>
          <w:lang w:val="en-GB" w:bidi="ar-EG"/>
        </w:rPr>
      </w:pPr>
    </w:p>
    <w:p w14:paraId="25DA23C2" w14:textId="77777777" w:rsidR="009C6425" w:rsidRPr="009C6425" w:rsidRDefault="009C6425" w:rsidP="002B4D9F">
      <w:pPr>
        <w:bidi/>
        <w:spacing w:after="0" w:line="240" w:lineRule="auto"/>
        <w:jc w:val="center"/>
        <w:rPr>
          <w:rFonts w:ascii="Calibri" w:eastAsia="Times New Roman" w:hAnsi="Calibri" w:cs="Traditional Arabic"/>
          <w:b/>
          <w:bCs/>
          <w:sz w:val="28"/>
          <w:szCs w:val="38"/>
          <w:rtl/>
          <w:lang w:val="en-GB" w:bidi="ar-EG"/>
        </w:rPr>
      </w:pPr>
      <w:bookmarkStart w:id="2" w:name="_Toc414894111"/>
      <w:r w:rsidRPr="009C6425">
        <w:rPr>
          <w:rFonts w:ascii="Calibri" w:eastAsia="Times New Roman" w:hAnsi="Calibri" w:cs="Traditional Arabic"/>
          <w:b/>
          <w:bCs/>
          <w:sz w:val="28"/>
          <w:szCs w:val="38"/>
          <w:rtl/>
          <w:lang w:val="en-GB" w:bidi="ar-EG"/>
        </w:rPr>
        <w:t xml:space="preserve">المـادة </w:t>
      </w:r>
      <w:r w:rsidRPr="009C6425">
        <w:rPr>
          <w:rFonts w:ascii="Calibri" w:eastAsia="Times New Roman" w:hAnsi="Calibri" w:cs="Traditional Arabic"/>
          <w:b/>
          <w:bCs/>
          <w:sz w:val="28"/>
          <w:szCs w:val="38"/>
          <w:lang w:val="en-GB" w:bidi="ar-EG"/>
        </w:rPr>
        <w:t>3</w:t>
      </w:r>
      <w:bookmarkEnd w:id="2"/>
    </w:p>
    <w:p w14:paraId="3C9A7D2D" w14:textId="77777777" w:rsidR="009C6425" w:rsidRDefault="00105117" w:rsidP="002B4D9F">
      <w:pPr>
        <w:bidi/>
        <w:spacing w:after="0" w:line="240" w:lineRule="auto"/>
        <w:jc w:val="center"/>
        <w:rPr>
          <w:rFonts w:ascii="Calibri" w:eastAsia="Times New Roman" w:hAnsi="Calibri" w:cs="Traditional Arabic"/>
          <w:b/>
          <w:bCs/>
          <w:sz w:val="28"/>
          <w:szCs w:val="38"/>
          <w:rtl/>
          <w:lang w:val="en-GB" w:bidi="ar-EG"/>
        </w:rPr>
      </w:pPr>
      <w:bookmarkStart w:id="3" w:name="_Toc414894120"/>
      <w:r w:rsidRPr="00105117">
        <w:rPr>
          <w:rFonts w:ascii="Calibri" w:eastAsia="Times New Roman" w:hAnsi="Calibri" w:cs="Traditional Arabic"/>
          <w:b/>
          <w:bCs/>
          <w:sz w:val="28"/>
          <w:szCs w:val="38"/>
          <w:rtl/>
          <w:lang w:val="en-GB" w:bidi="ar-EG"/>
        </w:rPr>
        <w:t>هيكل الاتحاد</w:t>
      </w:r>
      <w:bookmarkEnd w:id="3"/>
    </w:p>
    <w:p w14:paraId="0DC10DEE" w14:textId="77777777" w:rsidR="00105117" w:rsidRDefault="00105117" w:rsidP="00105117">
      <w:pPr>
        <w:pStyle w:val="ListParagraph"/>
        <w:bidi/>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يتألف الاتحاد من:</w:t>
      </w:r>
    </w:p>
    <w:p w14:paraId="42400A20" w14:textId="77777777" w:rsidR="00105117" w:rsidRDefault="00D4564F" w:rsidP="00D4564F">
      <w:pPr>
        <w:bidi/>
        <w:spacing w:after="0"/>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أ)</w:t>
      </w:r>
      <w:r>
        <w:rPr>
          <w:rFonts w:ascii="Calibri" w:eastAsia="Times New Roman" w:hAnsi="Calibri" w:cs="Traditional Arabic" w:hint="cs"/>
          <w:sz w:val="32"/>
          <w:szCs w:val="32"/>
          <w:rtl/>
          <w:lang w:val="en-GB" w:bidi="ar-EG"/>
        </w:rPr>
        <w:tab/>
      </w:r>
      <w:r w:rsidR="00105117">
        <w:rPr>
          <w:rFonts w:ascii="Calibri" w:eastAsia="Times New Roman" w:hAnsi="Calibri" w:cs="Traditional Arabic" w:hint="cs"/>
          <w:sz w:val="32"/>
          <w:szCs w:val="32"/>
          <w:rtl/>
          <w:lang w:val="en-GB" w:bidi="ar-EG"/>
        </w:rPr>
        <w:t>الجمعية العمومية، وهي الهيئة العليا للاتحاد</w:t>
      </w:r>
      <w:r w:rsidR="00105117" w:rsidRPr="00942071">
        <w:rPr>
          <w:rFonts w:ascii="Calibri" w:eastAsia="Times New Roman" w:hAnsi="Calibri" w:cs="Traditional Arabic"/>
          <w:sz w:val="32"/>
          <w:szCs w:val="32"/>
          <w:rtl/>
          <w:lang w:val="en-GB" w:bidi="ar-EG"/>
        </w:rPr>
        <w:t>؛</w:t>
      </w:r>
    </w:p>
    <w:p w14:paraId="2DD13CFA" w14:textId="77777777" w:rsidR="00105117" w:rsidRPr="00D4564F" w:rsidRDefault="00D4564F" w:rsidP="00D4564F">
      <w:pPr>
        <w:bidi/>
        <w:spacing w:after="0"/>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ب)</w:t>
      </w:r>
      <w:r>
        <w:rPr>
          <w:rFonts w:ascii="Calibri" w:eastAsia="Times New Roman" w:hAnsi="Calibri" w:cs="Traditional Arabic" w:hint="cs"/>
          <w:sz w:val="32"/>
          <w:szCs w:val="32"/>
          <w:rtl/>
          <w:lang w:val="en-GB" w:bidi="ar-EG"/>
        </w:rPr>
        <w:tab/>
      </w:r>
      <w:r w:rsidR="00105117" w:rsidRPr="00D4564F">
        <w:rPr>
          <w:rFonts w:ascii="Calibri" w:eastAsia="Times New Roman" w:hAnsi="Calibri" w:cs="Traditional Arabic" w:hint="cs"/>
          <w:sz w:val="32"/>
          <w:szCs w:val="32"/>
          <w:rtl/>
          <w:lang w:val="en-GB" w:bidi="ar-EG"/>
        </w:rPr>
        <w:t xml:space="preserve">المجلس، وهو </w:t>
      </w:r>
      <w:r w:rsidR="00F976C4" w:rsidRPr="00D4564F">
        <w:rPr>
          <w:rFonts w:ascii="Calibri" w:eastAsia="Times New Roman" w:hAnsi="Calibri" w:cs="Traditional Arabic"/>
          <w:sz w:val="32"/>
          <w:szCs w:val="32"/>
          <w:rtl/>
          <w:lang w:val="en-GB" w:bidi="ar-EG"/>
        </w:rPr>
        <w:t xml:space="preserve">الهيئة </w:t>
      </w:r>
      <w:r w:rsidR="00B40E5A" w:rsidRPr="00D4564F">
        <w:rPr>
          <w:rFonts w:ascii="Calibri" w:eastAsia="Times New Roman" w:hAnsi="Calibri" w:cs="Traditional Arabic" w:hint="cs"/>
          <w:sz w:val="32"/>
          <w:szCs w:val="32"/>
          <w:rtl/>
          <w:lang w:val="en-GB" w:bidi="ar-EG"/>
        </w:rPr>
        <w:t>الإدارية</w:t>
      </w:r>
      <w:r w:rsidR="00F976C4" w:rsidRPr="00D4564F">
        <w:rPr>
          <w:rFonts w:ascii="Calibri" w:eastAsia="Times New Roman" w:hAnsi="Calibri" w:cs="Traditional Arabic"/>
          <w:sz w:val="32"/>
          <w:szCs w:val="32"/>
          <w:rtl/>
          <w:lang w:val="en-GB" w:bidi="ar-EG"/>
        </w:rPr>
        <w:t xml:space="preserve"> للاتحاد في الفترات التي تقع بين </w:t>
      </w:r>
      <w:r w:rsidR="00F976C4" w:rsidRPr="00D4564F">
        <w:rPr>
          <w:rFonts w:ascii="Calibri" w:eastAsia="Times New Roman" w:hAnsi="Calibri" w:cs="Traditional Arabic" w:hint="cs"/>
          <w:sz w:val="32"/>
          <w:szCs w:val="32"/>
          <w:rtl/>
          <w:lang w:val="en-GB" w:bidi="ar-EG"/>
        </w:rPr>
        <w:t>الجمعيات العمومية للاتحاد</w:t>
      </w:r>
      <w:r w:rsidR="00F976C4" w:rsidRPr="00D4564F">
        <w:rPr>
          <w:rFonts w:ascii="Calibri" w:eastAsia="Times New Roman" w:hAnsi="Calibri" w:cs="Traditional Arabic"/>
          <w:sz w:val="32"/>
          <w:szCs w:val="32"/>
          <w:rtl/>
          <w:lang w:val="en-GB" w:bidi="ar-EG"/>
        </w:rPr>
        <w:t>؛</w:t>
      </w:r>
    </w:p>
    <w:p w14:paraId="4F1D0402" w14:textId="77777777" w:rsidR="008D67AA" w:rsidRPr="00D4564F" w:rsidRDefault="00D4564F" w:rsidP="003A0A41">
      <w:pPr>
        <w:bidi/>
        <w:spacing w:after="0"/>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ج)</w:t>
      </w:r>
      <w:r>
        <w:rPr>
          <w:rFonts w:ascii="Calibri" w:eastAsia="Times New Roman" w:hAnsi="Calibri" w:cs="Traditional Arabic" w:hint="cs"/>
          <w:sz w:val="32"/>
          <w:szCs w:val="32"/>
          <w:rtl/>
          <w:lang w:val="en-GB" w:bidi="ar-EG"/>
        </w:rPr>
        <w:tab/>
      </w:r>
      <w:r w:rsidR="008D67AA" w:rsidRPr="00D4564F">
        <w:rPr>
          <w:rFonts w:ascii="Calibri" w:eastAsia="Times New Roman" w:hAnsi="Calibri" w:cs="Traditional Arabic" w:hint="cs"/>
          <w:sz w:val="32"/>
          <w:szCs w:val="32"/>
          <w:rtl/>
          <w:lang w:val="en-GB" w:bidi="ar-EG"/>
        </w:rPr>
        <w:t>الأمانة العامة، وهي مسؤولة عن تسيير أعمال الات</w:t>
      </w:r>
      <w:r w:rsidR="003A0A41">
        <w:rPr>
          <w:rFonts w:ascii="Calibri" w:eastAsia="Times New Roman" w:hAnsi="Calibri" w:cs="Traditional Arabic" w:hint="cs"/>
          <w:sz w:val="32"/>
          <w:szCs w:val="32"/>
          <w:rtl/>
          <w:lang w:val="en-GB" w:bidi="ar-EG"/>
        </w:rPr>
        <w:t>حاد ويوجد بها مكتب الأمين العام</w:t>
      </w:r>
      <w:r w:rsidR="008D67AA" w:rsidRPr="00D4564F">
        <w:rPr>
          <w:rFonts w:ascii="Calibri" w:eastAsia="Times New Roman" w:hAnsi="Calibri" w:cs="Traditional Arabic"/>
          <w:sz w:val="32"/>
          <w:szCs w:val="32"/>
          <w:rtl/>
          <w:lang w:val="en-GB" w:bidi="ar-EG"/>
        </w:rPr>
        <w:t>؛</w:t>
      </w:r>
    </w:p>
    <w:p w14:paraId="272F9B9E" w14:textId="77777777" w:rsidR="008D67AA" w:rsidRPr="00D4564F" w:rsidRDefault="00D4564F" w:rsidP="00D4564F">
      <w:pPr>
        <w:bidi/>
        <w:spacing w:after="0"/>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د)</w:t>
      </w:r>
      <w:r>
        <w:rPr>
          <w:rFonts w:ascii="Calibri" w:eastAsia="Times New Roman" w:hAnsi="Calibri" w:cs="Traditional Arabic" w:hint="cs"/>
          <w:sz w:val="32"/>
          <w:szCs w:val="32"/>
          <w:rtl/>
          <w:lang w:val="en-GB" w:bidi="ar-EG"/>
        </w:rPr>
        <w:tab/>
      </w:r>
      <w:r w:rsidR="008D67AA" w:rsidRPr="00D4564F">
        <w:rPr>
          <w:rFonts w:ascii="Calibri" w:eastAsia="Times New Roman" w:hAnsi="Calibri" w:cs="Traditional Arabic" w:hint="cs"/>
          <w:sz w:val="32"/>
          <w:szCs w:val="32"/>
          <w:rtl/>
          <w:lang w:val="en-GB" w:bidi="ar-EG"/>
        </w:rPr>
        <w:t xml:space="preserve">قطاع </w:t>
      </w:r>
      <w:r w:rsidR="00DB07DB" w:rsidRPr="00D4564F">
        <w:rPr>
          <w:rFonts w:ascii="Calibri" w:eastAsia="Times New Roman" w:hAnsi="Calibri" w:cs="Traditional Arabic" w:hint="cs"/>
          <w:sz w:val="32"/>
          <w:szCs w:val="32"/>
          <w:rtl/>
          <w:lang w:val="en-GB" w:bidi="ar-EG"/>
        </w:rPr>
        <w:t>ال</w:t>
      </w:r>
      <w:r w:rsidR="008D67AA" w:rsidRPr="00D4564F">
        <w:rPr>
          <w:rFonts w:ascii="Calibri" w:eastAsia="Times New Roman" w:hAnsi="Calibri" w:cs="Traditional Arabic" w:hint="cs"/>
          <w:sz w:val="32"/>
          <w:szCs w:val="32"/>
          <w:rtl/>
          <w:lang w:val="en-GB" w:bidi="ar-EG"/>
        </w:rPr>
        <w:t>شؤون الدولي</w:t>
      </w:r>
      <w:r w:rsidR="00DB07DB" w:rsidRPr="00D4564F">
        <w:rPr>
          <w:rFonts w:ascii="Calibri" w:eastAsia="Times New Roman" w:hAnsi="Calibri" w:cs="Traditional Arabic" w:hint="cs"/>
          <w:sz w:val="32"/>
          <w:szCs w:val="32"/>
          <w:rtl/>
          <w:lang w:val="en-GB" w:bidi="ar-EG"/>
        </w:rPr>
        <w:t>ة</w:t>
      </w:r>
      <w:r w:rsidR="008D67AA" w:rsidRPr="00D4564F">
        <w:rPr>
          <w:rFonts w:ascii="Calibri" w:eastAsia="Times New Roman" w:hAnsi="Calibri" w:cs="Traditional Arabic" w:hint="cs"/>
          <w:sz w:val="32"/>
          <w:szCs w:val="32"/>
          <w:rtl/>
          <w:lang w:val="en-GB" w:bidi="ar-EG"/>
        </w:rPr>
        <w:t xml:space="preserve"> والإقليمي</w:t>
      </w:r>
      <w:r w:rsidR="00DB07DB" w:rsidRPr="00D4564F">
        <w:rPr>
          <w:rFonts w:ascii="Calibri" w:eastAsia="Times New Roman" w:hAnsi="Calibri" w:cs="Traditional Arabic" w:hint="cs"/>
          <w:sz w:val="32"/>
          <w:szCs w:val="32"/>
          <w:rtl/>
          <w:lang w:val="en-GB" w:bidi="ar-EG"/>
        </w:rPr>
        <w:t>ة</w:t>
      </w:r>
      <w:r w:rsidR="00E9143E" w:rsidRPr="00D4564F">
        <w:rPr>
          <w:rFonts w:ascii="Calibri" w:eastAsia="Times New Roman" w:hAnsi="Calibri" w:cs="Traditional Arabic" w:hint="cs"/>
          <w:sz w:val="32"/>
          <w:szCs w:val="32"/>
          <w:rtl/>
          <w:lang w:val="en-GB" w:bidi="ar-EG"/>
        </w:rPr>
        <w:t>، بما في ذلك الفرق التحضيرية للمؤتمرات والجمعيات</w:t>
      </w:r>
      <w:r w:rsidR="00E9143E" w:rsidRPr="00D4564F">
        <w:rPr>
          <w:rFonts w:ascii="Calibri" w:eastAsia="Times New Roman" w:hAnsi="Calibri" w:cs="Traditional Arabic"/>
          <w:sz w:val="32"/>
          <w:szCs w:val="32"/>
          <w:rtl/>
          <w:lang w:val="en-GB" w:bidi="ar-EG"/>
        </w:rPr>
        <w:t>؛</w:t>
      </w:r>
    </w:p>
    <w:p w14:paraId="6871BC89" w14:textId="77777777" w:rsidR="00105117" w:rsidRPr="00D4564F" w:rsidRDefault="00D4564F" w:rsidP="00D4564F">
      <w:pPr>
        <w:bidi/>
        <w:spacing w:after="0"/>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ه)</w:t>
      </w:r>
      <w:r>
        <w:rPr>
          <w:rFonts w:ascii="Calibri" w:eastAsia="Times New Roman" w:hAnsi="Calibri" w:cs="Traditional Arabic" w:hint="cs"/>
          <w:sz w:val="32"/>
          <w:szCs w:val="32"/>
          <w:rtl/>
          <w:lang w:val="en-GB" w:bidi="ar-EG"/>
        </w:rPr>
        <w:tab/>
      </w:r>
      <w:r w:rsidR="008D67AA" w:rsidRPr="00D4564F">
        <w:rPr>
          <w:rFonts w:ascii="Calibri" w:eastAsia="Times New Roman" w:hAnsi="Calibri" w:cs="Traditional Arabic" w:hint="cs"/>
          <w:sz w:val="32"/>
          <w:szCs w:val="32"/>
          <w:rtl/>
          <w:lang w:val="en-GB" w:bidi="ar-EG"/>
        </w:rPr>
        <w:t>قطاع الشؤون العربية والتنمية</w:t>
      </w:r>
      <w:r w:rsidR="00E9143E" w:rsidRPr="00D4564F">
        <w:rPr>
          <w:rFonts w:ascii="Calibri" w:eastAsia="Times New Roman" w:hAnsi="Calibri" w:cs="Traditional Arabic" w:hint="cs"/>
          <w:sz w:val="32"/>
          <w:szCs w:val="32"/>
          <w:rtl/>
          <w:lang w:val="en-GB" w:bidi="ar-EG"/>
        </w:rPr>
        <w:t>، بما في ذلك الدراسات والمشاريع وبناء القدرات للمنطقة العربية</w:t>
      </w:r>
      <w:r w:rsidR="00E9143E" w:rsidRPr="00D4564F">
        <w:rPr>
          <w:rFonts w:ascii="Calibri" w:eastAsia="Times New Roman" w:hAnsi="Calibri" w:cs="Traditional Arabic"/>
          <w:sz w:val="32"/>
          <w:szCs w:val="32"/>
          <w:rtl/>
          <w:lang w:val="en-GB" w:bidi="ar-EG"/>
        </w:rPr>
        <w:t>؛</w:t>
      </w:r>
    </w:p>
    <w:p w14:paraId="6E5AC030" w14:textId="77777777" w:rsidR="00E9143E" w:rsidRPr="002B4D9F" w:rsidRDefault="00E9143E" w:rsidP="002B4D9F">
      <w:pPr>
        <w:bidi/>
        <w:spacing w:after="0" w:line="240" w:lineRule="auto"/>
        <w:jc w:val="center"/>
        <w:rPr>
          <w:rFonts w:ascii="Calibri" w:eastAsia="Times New Roman" w:hAnsi="Calibri" w:cs="Traditional Arabic"/>
          <w:b/>
          <w:bCs/>
          <w:sz w:val="28"/>
          <w:szCs w:val="38"/>
          <w:rtl/>
          <w:lang w:val="en-GB" w:bidi="ar-EG"/>
        </w:rPr>
      </w:pPr>
      <w:bookmarkStart w:id="4" w:name="_Toc414894121"/>
      <w:r w:rsidRPr="002B4D9F">
        <w:rPr>
          <w:rFonts w:ascii="Calibri" w:eastAsia="Times New Roman" w:hAnsi="Calibri" w:cs="Traditional Arabic"/>
          <w:b/>
          <w:bCs/>
          <w:sz w:val="28"/>
          <w:szCs w:val="38"/>
          <w:rtl/>
          <w:lang w:val="en-GB" w:bidi="ar-EG"/>
        </w:rPr>
        <w:t xml:space="preserve">المـادة </w:t>
      </w:r>
      <w:bookmarkEnd w:id="4"/>
      <w:r w:rsidR="00241825" w:rsidRPr="002B4D9F">
        <w:rPr>
          <w:rFonts w:ascii="Calibri" w:eastAsia="Times New Roman" w:hAnsi="Calibri" w:cs="Traditional Arabic" w:hint="cs"/>
          <w:b/>
          <w:bCs/>
          <w:sz w:val="28"/>
          <w:szCs w:val="38"/>
          <w:rtl/>
          <w:lang w:val="en-GB" w:bidi="ar-EG"/>
        </w:rPr>
        <w:t>4</w:t>
      </w:r>
    </w:p>
    <w:p w14:paraId="2A8BEB46" w14:textId="77777777" w:rsidR="00E9143E" w:rsidRPr="002B4D9F" w:rsidRDefault="00E9143E"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hint="cs"/>
          <w:b/>
          <w:bCs/>
          <w:sz w:val="28"/>
          <w:szCs w:val="38"/>
          <w:rtl/>
          <w:lang w:val="en-GB" w:bidi="ar-EG"/>
        </w:rPr>
        <w:t>الجمعية العمومية</w:t>
      </w:r>
    </w:p>
    <w:p w14:paraId="54CD9D64" w14:textId="5F89ABFE" w:rsidR="00E9143E" w:rsidRDefault="00E9143E" w:rsidP="00C363F5">
      <w:pPr>
        <w:bidi/>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ت</w:t>
      </w:r>
      <w:r w:rsidRPr="00E9143E">
        <w:rPr>
          <w:rFonts w:ascii="Calibri" w:eastAsia="Times New Roman" w:hAnsi="Calibri" w:cs="Traditional Arabic"/>
          <w:sz w:val="32"/>
          <w:szCs w:val="32"/>
          <w:rtl/>
          <w:lang w:val="en-GB" w:bidi="ar-EG"/>
        </w:rPr>
        <w:t xml:space="preserve">تكون </w:t>
      </w:r>
      <w:r>
        <w:rPr>
          <w:rFonts w:ascii="Calibri" w:eastAsia="Times New Roman" w:hAnsi="Calibri" w:cs="Traditional Arabic" w:hint="cs"/>
          <w:sz w:val="32"/>
          <w:szCs w:val="32"/>
          <w:rtl/>
          <w:lang w:val="en-GB" w:bidi="ar-EG"/>
        </w:rPr>
        <w:t>الجمعية العمومية</w:t>
      </w:r>
      <w:r w:rsidRPr="00E9143E">
        <w:rPr>
          <w:rFonts w:ascii="Calibri" w:eastAsia="Times New Roman" w:hAnsi="Calibri" w:cs="Traditional Arabic"/>
          <w:sz w:val="32"/>
          <w:szCs w:val="32"/>
          <w:rtl/>
          <w:lang w:val="en-GB" w:bidi="ar-EG"/>
        </w:rPr>
        <w:t xml:space="preserve"> من وفود تمثل الدول الأعضاء. </w:t>
      </w:r>
      <w:r>
        <w:rPr>
          <w:rFonts w:ascii="Calibri" w:eastAsia="Times New Roman" w:hAnsi="Calibri" w:cs="Traditional Arabic" w:hint="cs"/>
          <w:sz w:val="32"/>
          <w:szCs w:val="32"/>
          <w:rtl/>
          <w:lang w:val="en-GB" w:bidi="ar-EG"/>
        </w:rPr>
        <w:t>وت</w:t>
      </w:r>
      <w:r w:rsidRPr="00E9143E">
        <w:rPr>
          <w:rFonts w:ascii="Calibri" w:eastAsia="Times New Roman" w:hAnsi="Calibri" w:cs="Traditional Arabic" w:hint="cs"/>
          <w:sz w:val="32"/>
          <w:szCs w:val="32"/>
          <w:rtl/>
          <w:lang w:val="en-GB" w:bidi="ar-EG"/>
        </w:rPr>
        <w:t>دعى</w:t>
      </w:r>
      <w:r w:rsidRPr="00E9143E">
        <w:rPr>
          <w:rFonts w:ascii="Calibri" w:eastAsia="Times New Roman" w:hAnsi="Calibri" w:cs="Traditional Arabic"/>
          <w:sz w:val="32"/>
          <w:szCs w:val="32"/>
          <w:rtl/>
          <w:lang w:val="en-GB" w:bidi="ar-EG"/>
        </w:rPr>
        <w:t xml:space="preserve"> </w:t>
      </w:r>
      <w:r>
        <w:rPr>
          <w:rFonts w:ascii="Calibri" w:eastAsia="Times New Roman" w:hAnsi="Calibri" w:cs="Traditional Arabic" w:hint="cs"/>
          <w:sz w:val="32"/>
          <w:szCs w:val="32"/>
          <w:rtl/>
          <w:lang w:val="en-GB" w:bidi="ar-EG"/>
        </w:rPr>
        <w:t>الجمعية</w:t>
      </w:r>
      <w:r w:rsidRPr="00E9143E">
        <w:rPr>
          <w:rFonts w:ascii="Calibri" w:eastAsia="Times New Roman" w:hAnsi="Calibri" w:cs="Traditional Arabic"/>
          <w:sz w:val="32"/>
          <w:szCs w:val="32"/>
          <w:rtl/>
          <w:lang w:val="en-GB" w:bidi="ar-EG"/>
        </w:rPr>
        <w:t xml:space="preserve"> </w:t>
      </w:r>
      <w:r w:rsidRPr="00E9143E">
        <w:rPr>
          <w:rFonts w:ascii="Calibri" w:eastAsia="Times New Roman" w:hAnsi="Calibri" w:cs="Traditional Arabic" w:hint="cs"/>
          <w:sz w:val="32"/>
          <w:szCs w:val="32"/>
          <w:rtl/>
          <w:lang w:val="en-GB" w:bidi="ar-EG"/>
        </w:rPr>
        <w:t xml:space="preserve">إلى الانعقاد </w:t>
      </w:r>
      <w:r w:rsidRPr="00E9143E">
        <w:rPr>
          <w:rFonts w:ascii="Calibri" w:eastAsia="Times New Roman" w:hAnsi="Calibri" w:cs="Traditional Arabic"/>
          <w:sz w:val="32"/>
          <w:szCs w:val="32"/>
          <w:rtl/>
          <w:lang w:val="en-GB" w:bidi="ar-EG"/>
        </w:rPr>
        <w:t>مرة كل أربع</w:t>
      </w:r>
      <w:r>
        <w:rPr>
          <w:rFonts w:ascii="Calibri" w:eastAsia="Times New Roman" w:hAnsi="Calibri" w:cs="Traditional Arabic"/>
          <w:sz w:val="32"/>
          <w:szCs w:val="32"/>
          <w:rtl/>
          <w:lang w:val="en-GB" w:bidi="ar-EG"/>
        </w:rPr>
        <w:t xml:space="preserve"> سنوات</w:t>
      </w:r>
      <w:r>
        <w:rPr>
          <w:rFonts w:ascii="Calibri" w:eastAsia="Times New Roman" w:hAnsi="Calibri" w:cs="Traditional Arabic" w:hint="cs"/>
          <w:sz w:val="32"/>
          <w:szCs w:val="32"/>
          <w:rtl/>
          <w:lang w:val="en-GB" w:bidi="ar-EG"/>
        </w:rPr>
        <w:t xml:space="preserve">، وتقوم الجمعية </w:t>
      </w:r>
      <w:r w:rsidR="00C363F5">
        <w:rPr>
          <w:rFonts w:ascii="Calibri" w:eastAsia="Times New Roman" w:hAnsi="Calibri" w:cs="Traditional Arabic" w:hint="cs"/>
          <w:sz w:val="32"/>
          <w:szCs w:val="32"/>
          <w:rtl/>
          <w:lang w:val="en-GB" w:bidi="ar-EG"/>
        </w:rPr>
        <w:t xml:space="preserve">العمومية </w:t>
      </w:r>
      <w:r>
        <w:rPr>
          <w:rFonts w:ascii="Calibri" w:eastAsia="Times New Roman" w:hAnsi="Calibri" w:cs="Traditional Arabic" w:hint="cs"/>
          <w:sz w:val="32"/>
          <w:szCs w:val="32"/>
          <w:rtl/>
          <w:lang w:val="en-GB" w:bidi="ar-EG"/>
        </w:rPr>
        <w:t xml:space="preserve">بالتالي: </w:t>
      </w:r>
    </w:p>
    <w:p w14:paraId="54791874" w14:textId="174D2B94" w:rsidR="00C363F5" w:rsidRDefault="00D4564F" w:rsidP="002B4D9F">
      <w:pPr>
        <w:bidi/>
        <w:spacing w:after="120" w:line="240" w:lineRule="auto"/>
        <w:ind w:left="283" w:hanging="283"/>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أ)</w:t>
      </w:r>
      <w:r>
        <w:rPr>
          <w:rFonts w:ascii="Calibri" w:eastAsia="Times New Roman" w:hAnsi="Calibri" w:cs="Traditional Arabic" w:hint="cs"/>
          <w:sz w:val="32"/>
          <w:szCs w:val="32"/>
          <w:rtl/>
          <w:lang w:val="en-GB" w:bidi="ar-EG"/>
        </w:rPr>
        <w:tab/>
      </w:r>
      <w:r w:rsidR="00556BBD" w:rsidRPr="0026367A">
        <w:rPr>
          <w:rFonts w:ascii="Calibri" w:eastAsia="Times New Roman" w:hAnsi="Calibri" w:cs="Traditional Arabic" w:hint="cs"/>
          <w:sz w:val="32"/>
          <w:szCs w:val="32"/>
          <w:rtl/>
          <w:lang w:val="en-GB" w:bidi="ar-EG"/>
        </w:rPr>
        <w:t>يترأس</w:t>
      </w:r>
      <w:r w:rsidR="00556BBD" w:rsidRPr="0026367A">
        <w:rPr>
          <w:rFonts w:ascii="Calibri" w:eastAsia="Times New Roman" w:hAnsi="Calibri" w:cs="Traditional Arabic"/>
          <w:sz w:val="32"/>
          <w:szCs w:val="32"/>
          <w:rtl/>
          <w:lang w:val="en-GB" w:bidi="ar-EG"/>
        </w:rPr>
        <w:t xml:space="preserve"> </w:t>
      </w:r>
      <w:r w:rsidR="00556BBD">
        <w:rPr>
          <w:rFonts w:ascii="Calibri" w:eastAsia="Times New Roman" w:hAnsi="Calibri" w:cs="Traditional Arabic" w:hint="cs"/>
          <w:sz w:val="32"/>
          <w:szCs w:val="32"/>
          <w:rtl/>
          <w:lang w:val="en-GB" w:bidi="ar-EG"/>
        </w:rPr>
        <w:t>ال</w:t>
      </w:r>
      <w:r w:rsidR="00556BBD">
        <w:rPr>
          <w:rFonts w:ascii="Calibri" w:eastAsia="Times New Roman" w:hAnsi="Calibri" w:cs="Traditional Arabic"/>
          <w:sz w:val="32"/>
          <w:szCs w:val="32"/>
          <w:rtl/>
          <w:lang w:val="en-GB" w:bidi="ar-EG"/>
        </w:rPr>
        <w:t>جمعية ال</w:t>
      </w:r>
      <w:r w:rsidR="00556BBD">
        <w:rPr>
          <w:rFonts w:ascii="Calibri" w:eastAsia="Times New Roman" w:hAnsi="Calibri" w:cs="Traditional Arabic" w:hint="cs"/>
          <w:sz w:val="32"/>
          <w:szCs w:val="32"/>
          <w:rtl/>
          <w:lang w:val="en-GB" w:bidi="ar-EG"/>
        </w:rPr>
        <w:t>عمومية</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شخص</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تسميه</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حكومة</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البلد</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الذي</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ينعقد</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فيه</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الاجتماع،</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وعندما</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ينعقد</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الاجتماع</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في</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مقر</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الاتحاد</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يترأسها</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شخص</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تنتخبه</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الجمعية</w:t>
      </w:r>
      <w:r w:rsidR="00556BBD" w:rsidRPr="0026367A">
        <w:rPr>
          <w:rFonts w:ascii="Calibri" w:eastAsia="Times New Roman" w:hAnsi="Calibri" w:cs="Traditional Arabic"/>
          <w:sz w:val="32"/>
          <w:szCs w:val="32"/>
          <w:rtl/>
          <w:lang w:val="en-GB" w:bidi="ar-EG"/>
        </w:rPr>
        <w:t xml:space="preserve"> </w:t>
      </w:r>
      <w:r w:rsidR="00556BBD" w:rsidRPr="0026367A">
        <w:rPr>
          <w:rFonts w:ascii="Calibri" w:eastAsia="Times New Roman" w:hAnsi="Calibri" w:cs="Traditional Arabic" w:hint="cs"/>
          <w:sz w:val="32"/>
          <w:szCs w:val="32"/>
          <w:rtl/>
          <w:lang w:val="en-GB" w:bidi="ar-EG"/>
        </w:rPr>
        <w:t>ذاتها</w:t>
      </w:r>
      <w:r w:rsidR="00556BBD">
        <w:rPr>
          <w:rFonts w:ascii="Calibri" w:eastAsia="Times New Roman" w:hAnsi="Calibri" w:cs="Traditional Arabic" w:hint="cs"/>
          <w:sz w:val="32"/>
          <w:szCs w:val="32"/>
          <w:rtl/>
          <w:lang w:val="en-GB" w:bidi="ar-EG"/>
        </w:rPr>
        <w:t xml:space="preserve">؛ </w:t>
      </w:r>
    </w:p>
    <w:p w14:paraId="6F1BF1AC" w14:textId="16DDB1C7" w:rsidR="00E9143E" w:rsidRPr="00D4564F" w:rsidRDefault="00C363F5" w:rsidP="002B4D9F">
      <w:pPr>
        <w:bidi/>
        <w:spacing w:after="120" w:line="240" w:lineRule="auto"/>
        <w:ind w:left="425" w:hanging="425"/>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ب)</w:t>
      </w:r>
      <w:r>
        <w:rPr>
          <w:rFonts w:ascii="Calibri" w:eastAsia="Times New Roman" w:hAnsi="Calibri" w:cs="Traditional Arabic" w:hint="cs"/>
          <w:sz w:val="32"/>
          <w:szCs w:val="32"/>
          <w:rtl/>
          <w:lang w:val="en-GB" w:bidi="ar-EG"/>
        </w:rPr>
        <w:tab/>
      </w:r>
      <w:r w:rsidR="00BF27D3" w:rsidRPr="00D4564F">
        <w:rPr>
          <w:rFonts w:ascii="Calibri" w:eastAsia="Times New Roman" w:hAnsi="Calibri" w:cs="Traditional Arabic" w:hint="cs"/>
          <w:sz w:val="32"/>
          <w:szCs w:val="32"/>
          <w:rtl/>
          <w:lang w:val="en-GB" w:bidi="ar-EG"/>
        </w:rPr>
        <w:t>ت</w:t>
      </w:r>
      <w:r w:rsidR="00E9143E" w:rsidRPr="00D4564F">
        <w:rPr>
          <w:rFonts w:ascii="Calibri" w:eastAsia="Times New Roman" w:hAnsi="Calibri" w:cs="Traditional Arabic"/>
          <w:sz w:val="32"/>
          <w:szCs w:val="32"/>
          <w:rtl/>
          <w:lang w:val="en-GB" w:bidi="ar-EG"/>
        </w:rPr>
        <w:t>نظر في تقارير المجلس عن أنشطة الاتحاد منذ</w:t>
      </w:r>
      <w:r w:rsidR="00E9143E" w:rsidRPr="00D4564F">
        <w:rPr>
          <w:rFonts w:ascii="Calibri" w:eastAsia="Times New Roman" w:hAnsi="Calibri" w:cs="Traditional Arabic" w:hint="cs"/>
          <w:sz w:val="32"/>
          <w:szCs w:val="32"/>
          <w:rtl/>
          <w:lang w:val="en-GB" w:bidi="ar-EG"/>
        </w:rPr>
        <w:t xml:space="preserve"> آخر جمعية عمومية</w:t>
      </w:r>
      <w:r w:rsidR="00E9143E" w:rsidRPr="00D4564F">
        <w:rPr>
          <w:rFonts w:ascii="Calibri" w:eastAsia="Times New Roman" w:hAnsi="Calibri" w:cs="Traditional Arabic"/>
          <w:sz w:val="32"/>
          <w:szCs w:val="32"/>
          <w:rtl/>
          <w:lang w:val="en-GB" w:bidi="ar-EG"/>
        </w:rPr>
        <w:t>، وعن السياسة العامة والتخطيط الاستراتيجي للاتحاد</w:t>
      </w:r>
      <w:r w:rsidR="00BF27D3" w:rsidRPr="00D4564F">
        <w:rPr>
          <w:rFonts w:ascii="Calibri" w:eastAsia="Times New Roman" w:hAnsi="Calibri" w:cs="Traditional Arabic" w:hint="cs"/>
          <w:sz w:val="32"/>
          <w:szCs w:val="32"/>
          <w:rtl/>
          <w:lang w:val="en-GB" w:bidi="ar-EG"/>
        </w:rPr>
        <w:t>، وت</w:t>
      </w:r>
      <w:r w:rsidR="00F632C0" w:rsidRPr="00D4564F">
        <w:rPr>
          <w:rFonts w:ascii="Calibri" w:eastAsia="Times New Roman" w:hAnsi="Calibri" w:cs="Traditional Arabic" w:hint="cs"/>
          <w:sz w:val="32"/>
          <w:szCs w:val="32"/>
          <w:rtl/>
          <w:lang w:val="en-GB" w:bidi="ar-EG"/>
        </w:rPr>
        <w:t>نظر في التقارير المالية</w:t>
      </w:r>
      <w:r w:rsidR="00BF27D3" w:rsidRPr="00D4564F">
        <w:rPr>
          <w:rFonts w:ascii="Calibri" w:eastAsia="Times New Roman" w:hAnsi="Calibri" w:cs="Traditional Arabic" w:hint="cs"/>
          <w:sz w:val="32"/>
          <w:szCs w:val="32"/>
          <w:rtl/>
          <w:lang w:val="en-GB" w:bidi="ar-EG"/>
        </w:rPr>
        <w:t xml:space="preserve"> للاتحاد وت</w:t>
      </w:r>
      <w:r w:rsidR="00F632C0" w:rsidRPr="00D4564F">
        <w:rPr>
          <w:rFonts w:ascii="Calibri" w:eastAsia="Times New Roman" w:hAnsi="Calibri" w:cs="Traditional Arabic" w:hint="cs"/>
          <w:sz w:val="32"/>
          <w:szCs w:val="32"/>
          <w:rtl/>
          <w:lang w:val="en-GB" w:bidi="ar-EG"/>
        </w:rPr>
        <w:t>صدق عليها</w:t>
      </w:r>
      <w:r w:rsidR="00E9143E" w:rsidRPr="00D4564F">
        <w:rPr>
          <w:rFonts w:ascii="Calibri" w:eastAsia="Times New Roman" w:hAnsi="Calibri" w:cs="Traditional Arabic"/>
          <w:sz w:val="32"/>
          <w:szCs w:val="32"/>
          <w:rtl/>
          <w:lang w:val="en-GB" w:bidi="ar-EG"/>
        </w:rPr>
        <w:t>؛</w:t>
      </w:r>
    </w:p>
    <w:p w14:paraId="1E13465A" w14:textId="3F980657" w:rsidR="00E9143E" w:rsidRPr="00D4564F" w:rsidRDefault="00C363F5" w:rsidP="002B4D9F">
      <w:pPr>
        <w:bidi/>
        <w:spacing w:after="120" w:line="240" w:lineRule="auto"/>
        <w:ind w:left="283" w:hanging="283"/>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ج</w:t>
      </w:r>
      <w:r w:rsidR="00D4564F">
        <w:rPr>
          <w:rFonts w:ascii="Calibri" w:eastAsia="Times New Roman" w:hAnsi="Calibri" w:cs="Traditional Arabic" w:hint="cs"/>
          <w:sz w:val="32"/>
          <w:szCs w:val="32"/>
          <w:rtl/>
          <w:lang w:val="en-GB" w:bidi="ar-EG"/>
        </w:rPr>
        <w:t>)</w:t>
      </w:r>
      <w:r w:rsidR="00D4564F">
        <w:rPr>
          <w:rFonts w:ascii="Calibri" w:eastAsia="Times New Roman" w:hAnsi="Calibri" w:cs="Traditional Arabic" w:hint="cs"/>
          <w:sz w:val="32"/>
          <w:szCs w:val="32"/>
          <w:rtl/>
          <w:lang w:val="en-GB" w:bidi="ar-EG"/>
        </w:rPr>
        <w:tab/>
      </w:r>
      <w:r w:rsidR="00BF27D3" w:rsidRPr="00D4564F">
        <w:rPr>
          <w:rFonts w:ascii="Calibri" w:eastAsia="Times New Roman" w:hAnsi="Calibri" w:cs="Traditional Arabic" w:hint="cs"/>
          <w:sz w:val="32"/>
          <w:szCs w:val="32"/>
          <w:rtl/>
          <w:lang w:val="en-GB" w:bidi="ar-EG"/>
        </w:rPr>
        <w:t>ت</w:t>
      </w:r>
      <w:r w:rsidR="00E9143E" w:rsidRPr="00D4564F">
        <w:rPr>
          <w:rFonts w:ascii="Calibri" w:eastAsia="Times New Roman" w:hAnsi="Calibri" w:cs="Traditional Arabic"/>
          <w:sz w:val="32"/>
          <w:szCs w:val="32"/>
          <w:rtl/>
          <w:lang w:val="en-GB" w:bidi="ar-EG"/>
        </w:rPr>
        <w:t xml:space="preserve">ضع </w:t>
      </w:r>
      <w:r w:rsidR="00E9143E" w:rsidRPr="00D4564F">
        <w:rPr>
          <w:rFonts w:ascii="Calibri" w:eastAsia="Times New Roman" w:hAnsi="Calibri" w:cs="Traditional Arabic" w:hint="cs"/>
          <w:sz w:val="32"/>
          <w:szCs w:val="32"/>
          <w:rtl/>
          <w:lang w:val="en-GB" w:bidi="ar-EG"/>
        </w:rPr>
        <w:t>الخطة ا</w:t>
      </w:r>
      <w:r w:rsidR="002A0419">
        <w:rPr>
          <w:rFonts w:ascii="Calibri" w:eastAsia="Times New Roman" w:hAnsi="Calibri" w:cs="Traditional Arabic" w:hint="cs"/>
          <w:sz w:val="32"/>
          <w:szCs w:val="32"/>
          <w:rtl/>
          <w:lang w:val="en-GB" w:bidi="ar-EG"/>
        </w:rPr>
        <w:t>لاستراتيجية ل</w:t>
      </w:r>
      <w:r w:rsidR="00E9143E" w:rsidRPr="00D4564F">
        <w:rPr>
          <w:rFonts w:ascii="Calibri" w:eastAsia="Times New Roman" w:hAnsi="Calibri" w:cs="Traditional Arabic" w:hint="cs"/>
          <w:sz w:val="32"/>
          <w:szCs w:val="32"/>
          <w:rtl/>
          <w:lang w:val="en-GB" w:bidi="ar-EG"/>
        </w:rPr>
        <w:t>لاتحاد</w:t>
      </w:r>
      <w:r w:rsidR="00BF27D3" w:rsidRPr="00D4564F">
        <w:rPr>
          <w:rFonts w:ascii="Calibri" w:eastAsia="Times New Roman" w:hAnsi="Calibri" w:cs="Traditional Arabic"/>
          <w:sz w:val="32"/>
          <w:szCs w:val="32"/>
          <w:rtl/>
          <w:lang w:val="en-GB" w:bidi="ar-EG"/>
        </w:rPr>
        <w:t xml:space="preserve">، كما </w:t>
      </w:r>
      <w:r w:rsidR="002A0419">
        <w:rPr>
          <w:rFonts w:ascii="Calibri" w:eastAsia="Times New Roman" w:hAnsi="Calibri" w:cs="Traditional Arabic" w:hint="cs"/>
          <w:sz w:val="32"/>
          <w:szCs w:val="32"/>
          <w:rtl/>
          <w:lang w:val="en-GB" w:bidi="ar-EG"/>
        </w:rPr>
        <w:t>تضع الخطة المالية للاتحاد</w:t>
      </w:r>
      <w:r w:rsidR="00E9143E" w:rsidRPr="00D4564F">
        <w:rPr>
          <w:rFonts w:ascii="Calibri" w:eastAsia="Times New Roman" w:hAnsi="Calibri" w:cs="Traditional Arabic"/>
          <w:sz w:val="32"/>
          <w:szCs w:val="32"/>
          <w:rtl/>
          <w:lang w:val="en-GB" w:bidi="ar-EG"/>
        </w:rPr>
        <w:t xml:space="preserve"> للفترة الممتدة إلى موعد انعقاد </w:t>
      </w:r>
      <w:r w:rsidR="00E9143E" w:rsidRPr="00D4564F">
        <w:rPr>
          <w:rFonts w:ascii="Calibri" w:eastAsia="Times New Roman" w:hAnsi="Calibri" w:cs="Traditional Arabic" w:hint="cs"/>
          <w:sz w:val="32"/>
          <w:szCs w:val="32"/>
          <w:rtl/>
          <w:lang w:val="en-GB" w:bidi="ar-EG"/>
        </w:rPr>
        <w:t>الجمعية العمومية</w:t>
      </w:r>
      <w:r w:rsidR="00E9143E" w:rsidRPr="00D4564F">
        <w:rPr>
          <w:rFonts w:ascii="Calibri" w:eastAsia="Times New Roman" w:hAnsi="Calibri" w:cs="Traditional Arabic"/>
          <w:sz w:val="32"/>
          <w:szCs w:val="32"/>
          <w:rtl/>
          <w:lang w:val="en-GB" w:bidi="ar-EG"/>
        </w:rPr>
        <w:t xml:space="preserve"> التالي</w:t>
      </w:r>
      <w:r w:rsidR="00E9143E" w:rsidRPr="00D4564F">
        <w:rPr>
          <w:rFonts w:ascii="Calibri" w:eastAsia="Times New Roman" w:hAnsi="Calibri" w:cs="Traditional Arabic" w:hint="cs"/>
          <w:sz w:val="32"/>
          <w:szCs w:val="32"/>
          <w:rtl/>
          <w:lang w:val="en-GB" w:bidi="ar-EG"/>
        </w:rPr>
        <w:t>ة</w:t>
      </w:r>
      <w:r w:rsidR="00E9143E" w:rsidRPr="00D4564F">
        <w:rPr>
          <w:rFonts w:ascii="Calibri" w:eastAsia="Times New Roman" w:hAnsi="Calibri" w:cs="Traditional Arabic"/>
          <w:sz w:val="32"/>
          <w:szCs w:val="32"/>
          <w:rtl/>
          <w:lang w:val="en-GB" w:bidi="ar-EG"/>
        </w:rPr>
        <w:t>؛</w:t>
      </w:r>
    </w:p>
    <w:p w14:paraId="647EAFB4" w14:textId="463813FE" w:rsidR="00E9143E" w:rsidRPr="00D4564F" w:rsidRDefault="00C363F5" w:rsidP="002B4D9F">
      <w:pPr>
        <w:bidi/>
        <w:spacing w:after="120" w:line="240" w:lineRule="auto"/>
        <w:ind w:left="283" w:hanging="283"/>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lastRenderedPageBreak/>
        <w:t>د</w:t>
      </w:r>
      <w:r w:rsidR="00D4564F">
        <w:rPr>
          <w:rFonts w:ascii="Calibri" w:eastAsia="Times New Roman" w:hAnsi="Calibri" w:cs="Traditional Arabic" w:hint="cs"/>
          <w:sz w:val="32"/>
          <w:szCs w:val="32"/>
          <w:rtl/>
          <w:lang w:val="en-GB" w:bidi="ar-EG"/>
        </w:rPr>
        <w:t>)</w:t>
      </w:r>
      <w:r w:rsidR="00D4564F">
        <w:rPr>
          <w:rFonts w:ascii="Calibri" w:eastAsia="Times New Roman" w:hAnsi="Calibri" w:cs="Traditional Arabic" w:hint="cs"/>
          <w:sz w:val="32"/>
          <w:szCs w:val="32"/>
          <w:rtl/>
          <w:lang w:val="en-GB" w:bidi="ar-EG"/>
        </w:rPr>
        <w:tab/>
      </w:r>
      <w:r w:rsidR="00BF27D3" w:rsidRPr="00D4564F">
        <w:rPr>
          <w:rFonts w:ascii="Calibri" w:eastAsia="Times New Roman" w:hAnsi="Calibri" w:cs="Traditional Arabic" w:hint="cs"/>
          <w:sz w:val="32"/>
          <w:szCs w:val="32"/>
          <w:rtl/>
          <w:lang w:val="en-GB" w:bidi="ar-EG"/>
        </w:rPr>
        <w:t>ت</w:t>
      </w:r>
      <w:r w:rsidR="00F632C0" w:rsidRPr="00D4564F">
        <w:rPr>
          <w:rFonts w:ascii="Calibri" w:eastAsia="Times New Roman" w:hAnsi="Calibri" w:cs="Traditional Arabic" w:hint="cs"/>
          <w:sz w:val="32"/>
          <w:szCs w:val="32"/>
          <w:rtl/>
          <w:lang w:val="en-GB" w:bidi="ar-EG"/>
        </w:rPr>
        <w:t>ضع جميع التوجيهات العامة المتعل</w:t>
      </w:r>
      <w:r w:rsidR="00BF27D3" w:rsidRPr="00D4564F">
        <w:rPr>
          <w:rFonts w:ascii="Calibri" w:eastAsia="Times New Roman" w:hAnsi="Calibri" w:cs="Traditional Arabic" w:hint="cs"/>
          <w:sz w:val="32"/>
          <w:szCs w:val="32"/>
          <w:rtl/>
          <w:lang w:val="en-GB" w:bidi="ar-EG"/>
        </w:rPr>
        <w:t>قة بموظفي الاتحاد، وعند اللزوم ت</w:t>
      </w:r>
      <w:r w:rsidR="00F632C0" w:rsidRPr="00D4564F">
        <w:rPr>
          <w:rFonts w:ascii="Calibri" w:eastAsia="Times New Roman" w:hAnsi="Calibri" w:cs="Traditional Arabic" w:hint="cs"/>
          <w:sz w:val="32"/>
          <w:szCs w:val="32"/>
          <w:rtl/>
          <w:lang w:val="en-GB" w:bidi="ar-EG"/>
        </w:rPr>
        <w:t>حدد الرواتب الأساسية، وجداول الرواتب</w:t>
      </w:r>
      <w:r w:rsidR="00BF27D3" w:rsidRPr="00D4564F">
        <w:rPr>
          <w:rFonts w:ascii="Calibri" w:eastAsia="Times New Roman" w:hAnsi="Calibri" w:cs="Traditional Arabic" w:hint="cs"/>
          <w:sz w:val="32"/>
          <w:szCs w:val="32"/>
          <w:rtl/>
          <w:lang w:val="en-GB" w:bidi="ar-EG"/>
        </w:rPr>
        <w:t>؛</w:t>
      </w:r>
      <w:r w:rsidR="00F632C0" w:rsidRPr="00D4564F">
        <w:rPr>
          <w:rFonts w:ascii="Calibri" w:eastAsia="Times New Roman" w:hAnsi="Calibri" w:cs="Traditional Arabic" w:hint="cs"/>
          <w:sz w:val="32"/>
          <w:szCs w:val="32"/>
          <w:rtl/>
          <w:lang w:val="en-GB" w:bidi="ar-EG"/>
        </w:rPr>
        <w:t xml:space="preserve"> ونظام البدلات لجميع موظفي الاتحاد؛</w:t>
      </w:r>
    </w:p>
    <w:p w14:paraId="6B277164" w14:textId="7063CFB0" w:rsidR="00F632C0" w:rsidRPr="00D4564F" w:rsidRDefault="00C363F5" w:rsidP="002B4D9F">
      <w:pPr>
        <w:bidi/>
        <w:spacing w:after="120" w:line="240" w:lineRule="auto"/>
        <w:ind w:left="283" w:hanging="283"/>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ه</w:t>
      </w:r>
      <w:r w:rsidR="00D4564F">
        <w:rPr>
          <w:rFonts w:ascii="Calibri" w:eastAsia="Times New Roman" w:hAnsi="Calibri" w:cs="Traditional Arabic" w:hint="cs"/>
          <w:sz w:val="32"/>
          <w:szCs w:val="32"/>
          <w:rtl/>
          <w:lang w:val="en-GB" w:bidi="ar-EG"/>
        </w:rPr>
        <w:t>)</w:t>
      </w:r>
      <w:r w:rsidR="00D4564F">
        <w:rPr>
          <w:rFonts w:ascii="Calibri" w:eastAsia="Times New Roman" w:hAnsi="Calibri" w:cs="Traditional Arabic" w:hint="cs"/>
          <w:sz w:val="32"/>
          <w:szCs w:val="32"/>
          <w:rtl/>
          <w:lang w:val="en-GB" w:bidi="ar-EG"/>
        </w:rPr>
        <w:tab/>
      </w:r>
      <w:r w:rsidR="00BF27D3" w:rsidRPr="00D4564F">
        <w:rPr>
          <w:rFonts w:ascii="Calibri" w:eastAsia="Times New Roman" w:hAnsi="Calibri" w:cs="Traditional Arabic" w:hint="cs"/>
          <w:sz w:val="32"/>
          <w:szCs w:val="32"/>
          <w:rtl/>
          <w:lang w:val="en-GB" w:bidi="ar-EG"/>
        </w:rPr>
        <w:t>ت</w:t>
      </w:r>
      <w:r w:rsidR="00800009" w:rsidRPr="00D4564F">
        <w:rPr>
          <w:rFonts w:ascii="Calibri" w:eastAsia="Times New Roman" w:hAnsi="Calibri" w:cs="Traditional Arabic" w:hint="cs"/>
          <w:sz w:val="32"/>
          <w:szCs w:val="32"/>
          <w:rtl/>
          <w:lang w:val="en-GB" w:bidi="ar-EG"/>
        </w:rPr>
        <w:t>نتخب</w:t>
      </w:r>
      <w:r w:rsidR="00CC04D7" w:rsidRPr="00D4564F">
        <w:rPr>
          <w:rFonts w:ascii="Calibri" w:eastAsia="Times New Roman" w:hAnsi="Calibri" w:cs="Traditional Arabic" w:hint="cs"/>
          <w:sz w:val="32"/>
          <w:szCs w:val="32"/>
          <w:rtl/>
          <w:lang w:val="en-GB" w:bidi="ar-EG"/>
        </w:rPr>
        <w:t xml:space="preserve"> </w:t>
      </w:r>
      <w:r w:rsidR="00800009" w:rsidRPr="00D4564F">
        <w:rPr>
          <w:rFonts w:ascii="Calibri" w:eastAsia="Times New Roman" w:hAnsi="Calibri" w:cs="Traditional Arabic" w:hint="cs"/>
          <w:sz w:val="32"/>
          <w:szCs w:val="32"/>
          <w:rtl/>
          <w:lang w:val="en-GB" w:bidi="ar-EG"/>
        </w:rPr>
        <w:t>ال</w:t>
      </w:r>
      <w:r w:rsidR="003A0A41">
        <w:rPr>
          <w:rFonts w:ascii="Calibri" w:eastAsia="Times New Roman" w:hAnsi="Calibri" w:cs="Traditional Arabic" w:hint="cs"/>
          <w:sz w:val="32"/>
          <w:szCs w:val="32"/>
          <w:rtl/>
          <w:lang w:val="en-GB" w:bidi="ar-EG"/>
        </w:rPr>
        <w:t>أمين العام</w:t>
      </w:r>
      <w:r w:rsidR="00CC04D7">
        <w:rPr>
          <w:rStyle w:val="FootnoteReference"/>
          <w:rFonts w:ascii="Calibri" w:eastAsia="Times New Roman" w:hAnsi="Calibri" w:cs="Traditional Arabic"/>
          <w:sz w:val="32"/>
          <w:szCs w:val="32"/>
          <w:rtl/>
          <w:lang w:val="en-GB" w:bidi="ar-EG"/>
        </w:rPr>
        <w:footnoteReference w:id="2"/>
      </w:r>
      <w:r w:rsidR="00CE1C75">
        <w:rPr>
          <w:rFonts w:ascii="Calibri" w:eastAsia="Times New Roman" w:hAnsi="Calibri" w:cs="Traditional Arabic" w:hint="cs"/>
          <w:sz w:val="32"/>
          <w:szCs w:val="32"/>
          <w:rtl/>
          <w:lang w:val="en-GB" w:bidi="ar-EG"/>
        </w:rPr>
        <w:t xml:space="preserve"> من خلال التصويت السري</w:t>
      </w:r>
      <w:r w:rsidR="00800009" w:rsidRPr="00D4564F">
        <w:rPr>
          <w:rFonts w:ascii="Calibri" w:eastAsia="Times New Roman" w:hAnsi="Calibri" w:cs="Traditional Arabic" w:hint="cs"/>
          <w:sz w:val="32"/>
          <w:szCs w:val="32"/>
          <w:rtl/>
          <w:lang w:val="en-GB" w:bidi="ar-EG"/>
        </w:rPr>
        <w:t>؛</w:t>
      </w:r>
    </w:p>
    <w:p w14:paraId="633603D6" w14:textId="402379AA" w:rsidR="00800009" w:rsidRPr="00D4564F" w:rsidRDefault="00C363F5" w:rsidP="002B4D9F">
      <w:pPr>
        <w:bidi/>
        <w:spacing w:after="120" w:line="240" w:lineRule="auto"/>
        <w:ind w:left="283" w:hanging="283"/>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و</w:t>
      </w:r>
      <w:r w:rsidR="00D4564F">
        <w:rPr>
          <w:rFonts w:ascii="Calibri" w:eastAsia="Times New Roman" w:hAnsi="Calibri" w:cs="Traditional Arabic" w:hint="cs"/>
          <w:sz w:val="32"/>
          <w:szCs w:val="32"/>
          <w:rtl/>
          <w:lang w:val="en-GB" w:bidi="ar-EG"/>
        </w:rPr>
        <w:t>)</w:t>
      </w:r>
      <w:r w:rsidR="00D4564F">
        <w:rPr>
          <w:rFonts w:ascii="Calibri" w:eastAsia="Times New Roman" w:hAnsi="Calibri" w:cs="Traditional Arabic" w:hint="cs"/>
          <w:sz w:val="32"/>
          <w:szCs w:val="32"/>
          <w:rtl/>
          <w:lang w:val="en-GB" w:bidi="ar-EG"/>
        </w:rPr>
        <w:tab/>
      </w:r>
      <w:r w:rsidR="00BF27D3" w:rsidRPr="00D4564F">
        <w:rPr>
          <w:rFonts w:ascii="Calibri" w:eastAsia="Times New Roman" w:hAnsi="Calibri" w:cs="Traditional Arabic" w:hint="cs"/>
          <w:sz w:val="32"/>
          <w:szCs w:val="32"/>
          <w:rtl/>
          <w:lang w:val="en-GB" w:bidi="ar-EG"/>
        </w:rPr>
        <w:t>تنظر في</w:t>
      </w:r>
      <w:r w:rsidR="00BF27D3" w:rsidRPr="00D4564F">
        <w:rPr>
          <w:rFonts w:ascii="Calibri" w:eastAsia="Times New Roman" w:hAnsi="Calibri" w:cs="Traditional Arabic"/>
          <w:sz w:val="32"/>
          <w:szCs w:val="32"/>
          <w:rtl/>
          <w:lang w:val="en-GB" w:bidi="ar-EG"/>
        </w:rPr>
        <w:t>ما تقدمه الدول الأعضاء من مقترحات</w:t>
      </w:r>
      <w:r w:rsidR="00BF27D3" w:rsidRPr="00D4564F">
        <w:rPr>
          <w:rFonts w:ascii="Calibri" w:eastAsia="Times New Roman" w:hAnsi="Calibri" w:cs="Traditional Arabic" w:hint="cs"/>
          <w:sz w:val="32"/>
          <w:szCs w:val="32"/>
          <w:rtl/>
          <w:lang w:val="en-GB" w:bidi="ar-EG"/>
        </w:rPr>
        <w:t xml:space="preserve"> بما في ذلك مقترحات لإدخال تعديلات على</w:t>
      </w:r>
      <w:r w:rsidR="00BF27D3" w:rsidRPr="00D4564F">
        <w:rPr>
          <w:rFonts w:ascii="Calibri" w:eastAsia="Times New Roman" w:hAnsi="Calibri" w:cs="Traditional Arabic"/>
          <w:sz w:val="32"/>
          <w:szCs w:val="32"/>
          <w:rtl/>
          <w:lang w:val="en-GB" w:bidi="ar-EG"/>
        </w:rPr>
        <w:t xml:space="preserve"> هذا الدستور</w:t>
      </w:r>
      <w:r w:rsidR="00BF27D3" w:rsidRPr="00D4564F">
        <w:rPr>
          <w:rFonts w:ascii="Calibri" w:eastAsia="Times New Roman" w:hAnsi="Calibri" w:cs="Traditional Arabic" w:hint="cs"/>
          <w:sz w:val="32"/>
          <w:szCs w:val="32"/>
          <w:rtl/>
          <w:lang w:val="en-GB" w:bidi="ar-EG"/>
        </w:rPr>
        <w:t>؛</w:t>
      </w:r>
    </w:p>
    <w:p w14:paraId="2A3E01FC" w14:textId="2BFF49CC" w:rsidR="00583A40" w:rsidRDefault="00C363F5" w:rsidP="002B4D9F">
      <w:pPr>
        <w:bidi/>
        <w:spacing w:after="120" w:line="240" w:lineRule="auto"/>
        <w:ind w:left="283" w:hanging="283"/>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ي</w:t>
      </w:r>
      <w:r w:rsidR="00D4564F">
        <w:rPr>
          <w:rFonts w:ascii="Calibri" w:eastAsia="Times New Roman" w:hAnsi="Calibri" w:cs="Traditional Arabic" w:hint="cs"/>
          <w:sz w:val="32"/>
          <w:szCs w:val="32"/>
          <w:rtl/>
          <w:lang w:val="en-GB" w:bidi="ar-EG"/>
        </w:rPr>
        <w:t>)</w:t>
      </w:r>
      <w:r w:rsidR="00D4564F">
        <w:rPr>
          <w:rFonts w:ascii="Calibri" w:eastAsia="Times New Roman" w:hAnsi="Calibri" w:cs="Traditional Arabic" w:hint="cs"/>
          <w:sz w:val="32"/>
          <w:szCs w:val="32"/>
          <w:rtl/>
          <w:lang w:val="en-GB" w:bidi="ar-EG"/>
        </w:rPr>
        <w:tab/>
      </w:r>
      <w:r w:rsidR="00BF27D3" w:rsidRPr="00D4564F">
        <w:rPr>
          <w:rFonts w:ascii="Calibri" w:eastAsia="Times New Roman" w:hAnsi="Calibri" w:cs="Traditional Arabic" w:hint="cs"/>
          <w:sz w:val="32"/>
          <w:szCs w:val="32"/>
          <w:rtl/>
          <w:lang w:val="en-GB" w:bidi="ar-EG"/>
        </w:rPr>
        <w:t>يبرم أو يراجع، عند الاقتضاء، الاتفاقات بين الاتحاد والمنظمات الدولية والإقليمية الأخرى، ويتخذ ما يراه مناسباً من إجراءات</w:t>
      </w:r>
      <w:r w:rsidR="00BF27D3" w:rsidRPr="00D4564F">
        <w:rPr>
          <w:rFonts w:ascii="Calibri" w:eastAsia="Times New Roman" w:hAnsi="Calibri" w:cs="Traditional Arabic" w:hint="eastAsia"/>
          <w:sz w:val="32"/>
          <w:szCs w:val="32"/>
          <w:rtl/>
          <w:lang w:val="en-GB" w:bidi="ar-EG"/>
        </w:rPr>
        <w:t> </w:t>
      </w:r>
      <w:r w:rsidR="00BF27D3" w:rsidRPr="00D4564F">
        <w:rPr>
          <w:rFonts w:ascii="Calibri" w:eastAsia="Times New Roman" w:hAnsi="Calibri" w:cs="Traditional Arabic" w:hint="cs"/>
          <w:sz w:val="32"/>
          <w:szCs w:val="32"/>
          <w:rtl/>
          <w:lang w:val="en-GB" w:bidi="ar-EG"/>
        </w:rPr>
        <w:t>بشأنه؛</w:t>
      </w:r>
    </w:p>
    <w:p w14:paraId="27DEE0D6" w14:textId="77777777" w:rsidR="00583A40" w:rsidRPr="002B4D9F" w:rsidRDefault="00583A40"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b/>
          <w:bCs/>
          <w:sz w:val="28"/>
          <w:szCs w:val="38"/>
          <w:rtl/>
          <w:lang w:val="en-GB" w:bidi="ar-EG"/>
        </w:rPr>
        <w:t xml:space="preserve">المـادة </w:t>
      </w:r>
      <w:r w:rsidRPr="002B4D9F">
        <w:rPr>
          <w:rFonts w:ascii="Calibri" w:eastAsia="Times New Roman" w:hAnsi="Calibri" w:cs="Traditional Arabic" w:hint="cs"/>
          <w:b/>
          <w:bCs/>
          <w:sz w:val="28"/>
          <w:szCs w:val="38"/>
          <w:rtl/>
          <w:lang w:val="en-GB" w:bidi="ar-EG"/>
        </w:rPr>
        <w:t>5</w:t>
      </w:r>
    </w:p>
    <w:p w14:paraId="2C6445BD" w14:textId="77777777" w:rsidR="00B40E5A" w:rsidRPr="002B4D9F" w:rsidRDefault="00583A40"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hint="cs"/>
          <w:b/>
          <w:bCs/>
          <w:sz w:val="28"/>
          <w:szCs w:val="38"/>
          <w:rtl/>
          <w:lang w:val="en-GB" w:bidi="ar-EG"/>
        </w:rPr>
        <w:t>المجلس</w:t>
      </w:r>
    </w:p>
    <w:p w14:paraId="1DD42EE4" w14:textId="77777777" w:rsidR="00B40E5A" w:rsidRPr="00B40E5A" w:rsidRDefault="00B40E5A" w:rsidP="00B40E5A">
      <w:pPr>
        <w:pStyle w:val="ArtNo"/>
        <w:framePr w:hSpace="0" w:wrap="auto" w:vAnchor="margin" w:hAnchor="text" w:yAlign="inline"/>
        <w:spacing w:before="0" w:line="240" w:lineRule="auto"/>
        <w:rPr>
          <w:sz w:val="20"/>
          <w:szCs w:val="20"/>
          <w:rtl/>
        </w:rPr>
      </w:pPr>
    </w:p>
    <w:p w14:paraId="7017A263" w14:textId="77777777" w:rsidR="00B40E5A" w:rsidRPr="00D4564F" w:rsidRDefault="00D4564F" w:rsidP="002B4D9F">
      <w:pPr>
        <w:bidi/>
        <w:spacing w:after="120" w:line="240" w:lineRule="auto"/>
        <w:ind w:left="284" w:hanging="284"/>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أ)</w:t>
      </w:r>
      <w:r>
        <w:rPr>
          <w:rFonts w:ascii="Calibri" w:eastAsia="Times New Roman" w:hAnsi="Calibri" w:cs="Traditional Arabic" w:hint="cs"/>
          <w:sz w:val="32"/>
          <w:szCs w:val="32"/>
          <w:rtl/>
          <w:lang w:val="en-GB" w:bidi="ar-EG"/>
        </w:rPr>
        <w:tab/>
      </w:r>
      <w:r w:rsidR="001F327B" w:rsidRPr="00D4564F">
        <w:rPr>
          <w:rFonts w:ascii="Calibri" w:eastAsia="Times New Roman" w:hAnsi="Calibri" w:cs="Traditional Arabic"/>
          <w:sz w:val="32"/>
          <w:szCs w:val="32"/>
          <w:rtl/>
          <w:lang w:val="en-GB" w:bidi="ar-EG"/>
        </w:rPr>
        <w:t xml:space="preserve">في الفترات التي تقع بين </w:t>
      </w:r>
      <w:r w:rsidR="001F327B" w:rsidRPr="00D4564F">
        <w:rPr>
          <w:rFonts w:ascii="Calibri" w:eastAsia="Times New Roman" w:hAnsi="Calibri" w:cs="Traditional Arabic" w:hint="cs"/>
          <w:sz w:val="32"/>
          <w:szCs w:val="32"/>
          <w:rtl/>
          <w:lang w:val="en-GB" w:bidi="ar-EG"/>
        </w:rPr>
        <w:t xml:space="preserve">الجمعيات العمومية للاتحاد، </w:t>
      </w:r>
      <w:r w:rsidR="00B40E5A" w:rsidRPr="00D4564F">
        <w:rPr>
          <w:rFonts w:ascii="Calibri" w:eastAsia="Times New Roman" w:hAnsi="Calibri" w:cs="Traditional Arabic" w:hint="cs"/>
          <w:sz w:val="32"/>
          <w:szCs w:val="32"/>
          <w:rtl/>
          <w:lang w:val="en-GB" w:bidi="ar-EG"/>
        </w:rPr>
        <w:t xml:space="preserve">يعمل المجلس بصفته </w:t>
      </w:r>
      <w:r w:rsidR="00B40E5A" w:rsidRPr="00D4564F">
        <w:rPr>
          <w:rFonts w:ascii="Calibri" w:eastAsia="Times New Roman" w:hAnsi="Calibri" w:cs="Traditional Arabic"/>
          <w:sz w:val="32"/>
          <w:szCs w:val="32"/>
          <w:rtl/>
          <w:lang w:val="en-GB" w:bidi="ar-EG"/>
        </w:rPr>
        <w:t xml:space="preserve">الهيئة </w:t>
      </w:r>
      <w:r w:rsidR="00B40E5A" w:rsidRPr="00D4564F">
        <w:rPr>
          <w:rFonts w:ascii="Calibri" w:eastAsia="Times New Roman" w:hAnsi="Calibri" w:cs="Traditional Arabic" w:hint="cs"/>
          <w:sz w:val="32"/>
          <w:szCs w:val="32"/>
          <w:rtl/>
          <w:lang w:val="en-GB" w:bidi="ar-EG"/>
        </w:rPr>
        <w:t>الإدارية</w:t>
      </w:r>
      <w:r w:rsidR="00B40E5A" w:rsidRPr="00D4564F">
        <w:rPr>
          <w:rFonts w:ascii="Calibri" w:eastAsia="Times New Roman" w:hAnsi="Calibri" w:cs="Traditional Arabic"/>
          <w:sz w:val="32"/>
          <w:szCs w:val="32"/>
          <w:rtl/>
          <w:lang w:val="en-GB" w:bidi="ar-EG"/>
        </w:rPr>
        <w:t xml:space="preserve"> للاتحاد</w:t>
      </w:r>
      <w:r w:rsidR="001F327B" w:rsidRPr="00D4564F">
        <w:rPr>
          <w:rFonts w:ascii="Calibri" w:eastAsia="Times New Roman" w:hAnsi="Calibri" w:cs="Traditional Arabic" w:hint="cs"/>
          <w:sz w:val="32"/>
          <w:szCs w:val="32"/>
          <w:rtl/>
          <w:lang w:val="en-GB" w:bidi="ar-EG"/>
        </w:rPr>
        <w:t xml:space="preserve"> باسم الجمعية العمومية</w:t>
      </w:r>
      <w:r w:rsidR="00B40E5A" w:rsidRPr="00D4564F">
        <w:rPr>
          <w:rFonts w:ascii="Calibri" w:eastAsia="Times New Roman" w:hAnsi="Calibri" w:cs="Traditional Arabic"/>
          <w:sz w:val="32"/>
          <w:szCs w:val="32"/>
          <w:rtl/>
          <w:lang w:val="en-GB" w:bidi="ar-EG"/>
        </w:rPr>
        <w:t xml:space="preserve"> </w:t>
      </w:r>
      <w:r w:rsidR="00B40E5A" w:rsidRPr="00D4564F">
        <w:rPr>
          <w:rFonts w:ascii="Calibri" w:eastAsia="Times New Roman" w:hAnsi="Calibri" w:cs="Traditional Arabic" w:hint="cs"/>
          <w:sz w:val="32"/>
          <w:szCs w:val="32"/>
          <w:rtl/>
          <w:lang w:val="en-GB" w:bidi="ar-EG"/>
        </w:rPr>
        <w:t>ويجتمع مرة واحدة في العام، ويمكن للمجلس أن ينعقد بصورة استثنائية إن دعت الحاجة إلى ذلك</w:t>
      </w:r>
      <w:r w:rsidR="001F327B" w:rsidRPr="00D4564F">
        <w:rPr>
          <w:rFonts w:ascii="Calibri" w:eastAsia="Times New Roman" w:hAnsi="Calibri" w:cs="Traditional Arabic" w:hint="cs"/>
          <w:sz w:val="32"/>
          <w:szCs w:val="32"/>
          <w:rtl/>
          <w:lang w:val="en-GB" w:bidi="ar-EG"/>
        </w:rPr>
        <w:t>؛</w:t>
      </w:r>
    </w:p>
    <w:p w14:paraId="55BDADB2" w14:textId="5CB75561" w:rsidR="001F327B" w:rsidRPr="00D4564F" w:rsidRDefault="00D4564F" w:rsidP="002B4D9F">
      <w:pPr>
        <w:bidi/>
        <w:spacing w:after="120" w:line="240" w:lineRule="auto"/>
        <w:ind w:left="284" w:hanging="284"/>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ب)</w:t>
      </w:r>
      <w:r>
        <w:rPr>
          <w:rFonts w:ascii="Calibri" w:eastAsia="Times New Roman" w:hAnsi="Calibri" w:cs="Traditional Arabic" w:hint="cs"/>
          <w:sz w:val="32"/>
          <w:szCs w:val="32"/>
          <w:rtl/>
          <w:lang w:val="en-GB" w:bidi="ar-EG"/>
        </w:rPr>
        <w:tab/>
      </w:r>
      <w:r w:rsidR="001F327B" w:rsidRPr="00D4564F">
        <w:rPr>
          <w:rFonts w:ascii="Calibri" w:eastAsia="Times New Roman" w:hAnsi="Calibri" w:cs="Traditional Arabic" w:hint="cs"/>
          <w:sz w:val="32"/>
          <w:szCs w:val="32"/>
          <w:rtl/>
          <w:lang w:val="en-GB" w:bidi="ar-EG"/>
        </w:rPr>
        <w:t>يتكون مجلس الاتحاد من الدول الأعضاء في الاتحاد ويكون التمثيل على مستوى وزير أو وكيل وزارة</w:t>
      </w:r>
      <w:r w:rsidR="00C453A0">
        <w:rPr>
          <w:rFonts w:ascii="Calibri" w:eastAsia="Times New Roman" w:hAnsi="Calibri" w:cs="Traditional Arabic" w:hint="cs"/>
          <w:sz w:val="32"/>
          <w:szCs w:val="32"/>
          <w:rtl/>
          <w:lang w:val="en-GB" w:bidi="ar-EG"/>
        </w:rPr>
        <w:t>، و</w:t>
      </w:r>
      <w:r w:rsidR="00C453A0" w:rsidRPr="00C453A0">
        <w:rPr>
          <w:rFonts w:ascii="Calibri" w:eastAsia="Times New Roman" w:hAnsi="Calibri" w:cs="Traditional Arabic"/>
          <w:sz w:val="32"/>
          <w:szCs w:val="32"/>
          <w:rtl/>
          <w:lang w:val="en-GB" w:bidi="ar-EG"/>
        </w:rPr>
        <w:t>ينتخب المجلس، في بداية ك</w:t>
      </w:r>
      <w:r w:rsidR="00C453A0">
        <w:rPr>
          <w:rFonts w:ascii="Calibri" w:eastAsia="Times New Roman" w:hAnsi="Calibri" w:cs="Traditional Arabic"/>
          <w:sz w:val="32"/>
          <w:szCs w:val="32"/>
          <w:rtl/>
          <w:lang w:val="en-GB" w:bidi="ar-EG"/>
        </w:rPr>
        <w:t>ل دورة عادية، رئيسه ونائب رئيسه</w:t>
      </w:r>
      <w:r w:rsidR="00C453A0" w:rsidRPr="00C453A0">
        <w:rPr>
          <w:rFonts w:ascii="Calibri" w:eastAsia="Times New Roman" w:hAnsi="Calibri" w:cs="Traditional Arabic"/>
          <w:sz w:val="32"/>
          <w:szCs w:val="32"/>
          <w:rtl/>
          <w:lang w:val="en-GB" w:bidi="ar-EG"/>
        </w:rPr>
        <w:t>، مع مراعاة مبدأ التناوب بين المناطق. ويحتفظ الرئيس ونائب الرئيس بمنصبيهما إلى حين افتتاح الدورة العادية اللاحقة، ويحل نائب الرئيس محل الرئيس في غيابه</w:t>
      </w:r>
      <w:r w:rsidR="001F327B" w:rsidRPr="00D4564F">
        <w:rPr>
          <w:rFonts w:ascii="Calibri" w:eastAsia="Times New Roman" w:hAnsi="Calibri" w:cs="Traditional Arabic" w:hint="cs"/>
          <w:sz w:val="32"/>
          <w:szCs w:val="32"/>
          <w:rtl/>
          <w:lang w:val="en-GB" w:bidi="ar-EG"/>
        </w:rPr>
        <w:t xml:space="preserve">؛ </w:t>
      </w:r>
    </w:p>
    <w:p w14:paraId="68BD57B5" w14:textId="77777777" w:rsidR="001F327B" w:rsidRPr="00D4564F" w:rsidRDefault="00D4564F" w:rsidP="002B4D9F">
      <w:pPr>
        <w:bidi/>
        <w:spacing w:after="120" w:line="240" w:lineRule="auto"/>
        <w:ind w:left="284" w:hanging="284"/>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ج)</w:t>
      </w:r>
      <w:r>
        <w:rPr>
          <w:rFonts w:ascii="Calibri" w:eastAsia="Times New Roman" w:hAnsi="Calibri" w:cs="Traditional Arabic" w:hint="cs"/>
          <w:sz w:val="32"/>
          <w:szCs w:val="32"/>
          <w:rtl/>
          <w:lang w:val="en-GB" w:bidi="ar-EG"/>
        </w:rPr>
        <w:tab/>
      </w:r>
      <w:r w:rsidR="001F327B" w:rsidRPr="00D4564F">
        <w:rPr>
          <w:rFonts w:ascii="Calibri" w:eastAsia="Times New Roman" w:hAnsi="Calibri" w:cs="Traditional Arabic" w:hint="cs"/>
          <w:sz w:val="32"/>
          <w:szCs w:val="32"/>
          <w:rtl/>
          <w:lang w:val="en-GB" w:bidi="ar-EG"/>
        </w:rPr>
        <w:t>يتخذ</w:t>
      </w:r>
      <w:r w:rsidR="001F327B" w:rsidRPr="00D4564F">
        <w:rPr>
          <w:rFonts w:ascii="Calibri" w:eastAsia="Times New Roman" w:hAnsi="Calibri" w:cs="Traditional Arabic"/>
          <w:sz w:val="32"/>
          <w:szCs w:val="32"/>
          <w:rtl/>
          <w:lang w:val="en-GB" w:bidi="ar-EG"/>
        </w:rPr>
        <w:t xml:space="preserve"> المجلس جميع التدابير اللازمة كي يسهل على الدول الأعضاء تنفيذ أحكام هذا الدستور.</w:t>
      </w:r>
    </w:p>
    <w:p w14:paraId="42DAB6FC" w14:textId="77777777" w:rsidR="001F327B" w:rsidRPr="00D4564F" w:rsidRDefault="00D4564F" w:rsidP="002B4D9F">
      <w:pPr>
        <w:bidi/>
        <w:spacing w:after="120" w:line="240" w:lineRule="auto"/>
        <w:ind w:left="284" w:hanging="284"/>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د)</w:t>
      </w:r>
      <w:r>
        <w:rPr>
          <w:rFonts w:ascii="Calibri" w:eastAsia="Times New Roman" w:hAnsi="Calibri" w:cs="Traditional Arabic" w:hint="cs"/>
          <w:sz w:val="32"/>
          <w:szCs w:val="32"/>
          <w:rtl/>
          <w:lang w:val="en-GB" w:bidi="ar-EG"/>
        </w:rPr>
        <w:tab/>
      </w:r>
      <w:r w:rsidR="001F327B" w:rsidRPr="00D4564F">
        <w:rPr>
          <w:rFonts w:ascii="Calibri" w:eastAsia="Times New Roman" w:hAnsi="Calibri" w:cs="Traditional Arabic" w:hint="cs"/>
          <w:sz w:val="32"/>
          <w:szCs w:val="32"/>
          <w:rtl/>
          <w:lang w:val="en-GB" w:bidi="ar-EG"/>
        </w:rPr>
        <w:t xml:space="preserve">ينظر المجلس في جميع التقارير والتوصيات الصادرة من الأمانة العامة وقطاع الشؤون الدولية </w:t>
      </w:r>
      <w:r w:rsidR="001F327B" w:rsidRPr="00D4564F">
        <w:rPr>
          <w:rFonts w:ascii="Calibri" w:eastAsia="Times New Roman" w:hAnsi="Calibri" w:cs="Traditional Arabic" w:hint="eastAsia"/>
          <w:sz w:val="32"/>
          <w:szCs w:val="32"/>
          <w:rtl/>
          <w:lang w:val="en-GB" w:bidi="ar-EG"/>
        </w:rPr>
        <w:t>والإقليمية</w:t>
      </w:r>
      <w:r w:rsidR="001F327B" w:rsidRPr="00D4564F">
        <w:rPr>
          <w:rFonts w:ascii="Calibri" w:eastAsia="Times New Roman" w:hAnsi="Calibri" w:cs="Traditional Arabic" w:hint="cs"/>
          <w:sz w:val="32"/>
          <w:szCs w:val="32"/>
          <w:rtl/>
          <w:lang w:val="en-GB" w:bidi="ar-EG"/>
        </w:rPr>
        <w:t xml:space="preserve"> وقطاع الشؤون العربية والتنمية والفرق</w:t>
      </w:r>
      <w:r w:rsidR="00E9412E" w:rsidRPr="00D4564F">
        <w:rPr>
          <w:rFonts w:ascii="Calibri" w:eastAsia="Times New Roman" w:hAnsi="Calibri" w:cs="Traditional Arabic" w:hint="cs"/>
          <w:sz w:val="32"/>
          <w:szCs w:val="32"/>
          <w:rtl/>
          <w:lang w:val="en-GB" w:bidi="ar-EG"/>
        </w:rPr>
        <w:t xml:space="preserve"> واللجان</w:t>
      </w:r>
      <w:r w:rsidR="001F327B" w:rsidRPr="00D4564F">
        <w:rPr>
          <w:rFonts w:ascii="Calibri" w:eastAsia="Times New Roman" w:hAnsi="Calibri" w:cs="Traditional Arabic" w:hint="cs"/>
          <w:sz w:val="32"/>
          <w:szCs w:val="32"/>
          <w:rtl/>
          <w:lang w:val="en-GB" w:bidi="ar-EG"/>
        </w:rPr>
        <w:t xml:space="preserve"> المنبثقة عن قطاعات الاتحاد ويبت فيها؛ </w:t>
      </w:r>
    </w:p>
    <w:p w14:paraId="5BAAC187" w14:textId="7BBEE52E" w:rsidR="001F327B" w:rsidRPr="00D4564F" w:rsidRDefault="00D4564F" w:rsidP="002B4D9F">
      <w:pPr>
        <w:bidi/>
        <w:spacing w:after="120" w:line="240" w:lineRule="auto"/>
        <w:ind w:left="284" w:hanging="284"/>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ه)</w:t>
      </w:r>
      <w:r>
        <w:rPr>
          <w:rFonts w:ascii="Calibri" w:eastAsia="Times New Roman" w:hAnsi="Calibri" w:cs="Traditional Arabic" w:hint="cs"/>
          <w:sz w:val="32"/>
          <w:szCs w:val="32"/>
          <w:rtl/>
          <w:lang w:val="en-GB" w:bidi="ar-EG"/>
        </w:rPr>
        <w:tab/>
      </w:r>
      <w:r w:rsidR="001F327B" w:rsidRPr="00D4564F">
        <w:rPr>
          <w:rFonts w:ascii="Calibri" w:eastAsia="Times New Roman" w:hAnsi="Calibri" w:cs="Traditional Arabic"/>
          <w:sz w:val="32"/>
          <w:szCs w:val="32"/>
          <w:rtl/>
          <w:lang w:val="en-GB" w:bidi="ar-EG"/>
        </w:rPr>
        <w:t xml:space="preserve">يدرس المجلس </w:t>
      </w:r>
      <w:r w:rsidR="00B5750B">
        <w:rPr>
          <w:rFonts w:ascii="Calibri" w:eastAsia="Times New Roman" w:hAnsi="Calibri" w:cs="Traditional Arabic" w:hint="cs"/>
          <w:sz w:val="32"/>
          <w:szCs w:val="32"/>
          <w:rtl/>
          <w:lang w:val="en-GB" w:bidi="ar-EG"/>
        </w:rPr>
        <w:t xml:space="preserve">جميع المسائل </w:t>
      </w:r>
      <w:r w:rsidR="001F327B" w:rsidRPr="00D4564F">
        <w:rPr>
          <w:rFonts w:ascii="Calibri" w:eastAsia="Times New Roman" w:hAnsi="Calibri" w:cs="Traditional Arabic"/>
          <w:sz w:val="32"/>
          <w:szCs w:val="32"/>
          <w:rtl/>
          <w:lang w:val="en-GB" w:bidi="ar-EG"/>
        </w:rPr>
        <w:t>المتعلقة بسياس</w:t>
      </w:r>
      <w:r w:rsidR="001F327B" w:rsidRPr="00D4564F">
        <w:rPr>
          <w:rFonts w:ascii="Calibri" w:eastAsia="Times New Roman" w:hAnsi="Calibri" w:cs="Traditional Arabic" w:hint="cs"/>
          <w:sz w:val="32"/>
          <w:szCs w:val="32"/>
          <w:rtl/>
          <w:lang w:val="en-GB" w:bidi="ar-EG"/>
        </w:rPr>
        <w:t>ات</w:t>
      </w:r>
      <w:r w:rsidR="001F327B" w:rsidRPr="00D4564F">
        <w:rPr>
          <w:rFonts w:ascii="Calibri" w:eastAsia="Times New Roman" w:hAnsi="Calibri" w:cs="Traditional Arabic"/>
          <w:sz w:val="32"/>
          <w:szCs w:val="32"/>
          <w:rtl/>
          <w:lang w:val="en-GB" w:bidi="ar-EG"/>
        </w:rPr>
        <w:t xml:space="preserve"> الاتصالات طبقاً للتوجيهات </w:t>
      </w:r>
      <w:r w:rsidR="001F327B" w:rsidRPr="00D4564F">
        <w:rPr>
          <w:rFonts w:ascii="Calibri" w:eastAsia="Times New Roman" w:hAnsi="Calibri" w:cs="Traditional Arabic" w:hint="cs"/>
          <w:sz w:val="32"/>
          <w:szCs w:val="32"/>
          <w:rtl/>
          <w:lang w:val="en-GB" w:bidi="ar-EG"/>
        </w:rPr>
        <w:t xml:space="preserve">العامة </w:t>
      </w:r>
      <w:r w:rsidR="00302966">
        <w:rPr>
          <w:rFonts w:ascii="Calibri" w:eastAsia="Times New Roman" w:hAnsi="Calibri" w:cs="Traditional Arabic"/>
          <w:sz w:val="32"/>
          <w:szCs w:val="32"/>
          <w:rtl/>
          <w:lang w:val="en-GB" w:bidi="ar-EG"/>
        </w:rPr>
        <w:t xml:space="preserve">التي </w:t>
      </w:r>
      <w:r w:rsidR="00302966">
        <w:rPr>
          <w:rFonts w:ascii="Calibri" w:eastAsia="Times New Roman" w:hAnsi="Calibri" w:cs="Traditional Arabic" w:hint="cs"/>
          <w:sz w:val="32"/>
          <w:szCs w:val="32"/>
          <w:rtl/>
          <w:lang w:val="en-GB" w:bidi="ar-EG"/>
        </w:rPr>
        <w:t>تعطيها الجمعية العمومية وي</w:t>
      </w:r>
      <w:r w:rsidR="001F327B" w:rsidRPr="00D4564F">
        <w:rPr>
          <w:rFonts w:ascii="Calibri" w:eastAsia="Times New Roman" w:hAnsi="Calibri" w:cs="Traditional Arabic"/>
          <w:sz w:val="32"/>
          <w:szCs w:val="32"/>
          <w:rtl/>
          <w:lang w:val="en-GB" w:bidi="ar-EG"/>
        </w:rPr>
        <w:t>جيب سياسات الاتحاد واستراتيجيته استجابة كاملة للتطور في بيئة الاتصالات</w:t>
      </w:r>
      <w:r w:rsidR="00E9412E" w:rsidRPr="00D4564F">
        <w:rPr>
          <w:rFonts w:ascii="Calibri" w:eastAsia="Times New Roman" w:hAnsi="Calibri" w:cs="Traditional Arabic" w:hint="cs"/>
          <w:sz w:val="32"/>
          <w:szCs w:val="32"/>
          <w:rtl/>
          <w:lang w:val="en-GB" w:bidi="ar-EG"/>
        </w:rPr>
        <w:t>؛</w:t>
      </w:r>
    </w:p>
    <w:p w14:paraId="40CF4C08" w14:textId="77777777" w:rsidR="00E9412E" w:rsidRPr="00D4564F" w:rsidRDefault="00D4564F" w:rsidP="002B4D9F">
      <w:pPr>
        <w:bidi/>
        <w:spacing w:after="120" w:line="240" w:lineRule="auto"/>
        <w:ind w:left="284" w:hanging="284"/>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و)</w:t>
      </w:r>
      <w:r>
        <w:rPr>
          <w:rFonts w:ascii="Calibri" w:eastAsia="Times New Roman" w:hAnsi="Calibri" w:cs="Traditional Arabic" w:hint="cs"/>
          <w:sz w:val="32"/>
          <w:szCs w:val="32"/>
          <w:rtl/>
          <w:lang w:val="en-GB" w:bidi="ar-EG"/>
        </w:rPr>
        <w:tab/>
      </w:r>
      <w:r w:rsidR="001F327B" w:rsidRPr="00D4564F">
        <w:rPr>
          <w:rFonts w:ascii="Calibri" w:eastAsia="Times New Roman" w:hAnsi="Calibri" w:cs="Traditional Arabic" w:hint="cs"/>
          <w:sz w:val="32"/>
          <w:szCs w:val="32"/>
          <w:rtl/>
          <w:lang w:val="en-GB" w:bidi="ar-EG"/>
        </w:rPr>
        <w:t>يمكن للمجلس أن يشكل فرق أو لجان دراسية عند الاقتضاء</w:t>
      </w:r>
      <w:r w:rsidRPr="00D4564F">
        <w:rPr>
          <w:rFonts w:ascii="Calibri" w:eastAsia="Times New Roman" w:hAnsi="Calibri" w:cs="Traditional Arabic" w:hint="cs"/>
          <w:sz w:val="32"/>
          <w:szCs w:val="32"/>
          <w:rtl/>
          <w:lang w:val="en-GB" w:bidi="ar-EG"/>
        </w:rPr>
        <w:t xml:space="preserve"> </w:t>
      </w:r>
      <w:r w:rsidR="001F327B" w:rsidRPr="00D4564F">
        <w:rPr>
          <w:rFonts w:ascii="Calibri" w:eastAsia="Times New Roman" w:hAnsi="Calibri" w:cs="Traditional Arabic" w:hint="cs"/>
          <w:sz w:val="32"/>
          <w:szCs w:val="32"/>
          <w:rtl/>
          <w:lang w:val="en-GB" w:bidi="ar-EG"/>
        </w:rPr>
        <w:t xml:space="preserve">كما يمكنه حل أو دمج الفرق واللجان الدراسية؛   </w:t>
      </w:r>
    </w:p>
    <w:p w14:paraId="6BA4AFA3" w14:textId="77777777" w:rsidR="00E9412E" w:rsidRDefault="00D4564F" w:rsidP="002B4D9F">
      <w:pPr>
        <w:bidi/>
        <w:spacing w:after="120" w:line="240" w:lineRule="auto"/>
        <w:ind w:left="284" w:hanging="284"/>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ز)</w:t>
      </w:r>
      <w:r>
        <w:rPr>
          <w:rFonts w:ascii="Calibri" w:eastAsia="Times New Roman" w:hAnsi="Calibri" w:cs="Traditional Arabic" w:hint="cs"/>
          <w:sz w:val="32"/>
          <w:szCs w:val="32"/>
          <w:rtl/>
          <w:lang w:val="en-GB" w:bidi="ar-EG"/>
        </w:rPr>
        <w:tab/>
      </w:r>
      <w:r w:rsidR="00E9412E" w:rsidRPr="00D4564F">
        <w:rPr>
          <w:rFonts w:ascii="Calibri" w:eastAsia="Times New Roman" w:hAnsi="Calibri" w:cs="Traditional Arabic" w:hint="cs"/>
          <w:sz w:val="32"/>
          <w:szCs w:val="32"/>
          <w:rtl/>
          <w:lang w:val="en-GB" w:bidi="ar-EG"/>
        </w:rPr>
        <w:t>يؤمن المجلس تنسيقاً فعالاً بين أنشطة الاتحاد، ويمارس مراقبة مالية فعلية على الأمانة العامة وقطاعي الاتحاد؛</w:t>
      </w:r>
    </w:p>
    <w:p w14:paraId="27F2ED2A" w14:textId="637CE31C" w:rsidR="00D4564F" w:rsidRDefault="00D4564F" w:rsidP="002B4D9F">
      <w:pPr>
        <w:bidi/>
        <w:spacing w:after="120" w:line="240" w:lineRule="auto"/>
        <w:ind w:left="284" w:hanging="284"/>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ط)</w:t>
      </w:r>
      <w:r>
        <w:rPr>
          <w:rFonts w:ascii="Calibri" w:eastAsia="Times New Roman" w:hAnsi="Calibri" w:cs="Traditional Arabic" w:hint="cs"/>
          <w:sz w:val="32"/>
          <w:szCs w:val="32"/>
          <w:rtl/>
          <w:lang w:val="en-GB" w:bidi="ar-EG"/>
        </w:rPr>
        <w:tab/>
        <w:t>يعد المجلس تقريراً حول أنشطة الاتحاد ويرفع تقريره وتوصياته إلى الجمعية العمومية</w:t>
      </w:r>
      <w:r w:rsidR="00CE1C75">
        <w:rPr>
          <w:rFonts w:ascii="Calibri" w:eastAsia="Times New Roman" w:hAnsi="Calibri" w:cs="Traditional Arabic" w:hint="cs"/>
          <w:sz w:val="32"/>
          <w:szCs w:val="32"/>
          <w:rtl/>
          <w:lang w:val="en-GB" w:bidi="ar-EG"/>
        </w:rPr>
        <w:t>، كما يقوم بتحديد موعد ومكان انعقاد الجمعيات العمومية للاتحاد</w:t>
      </w:r>
      <w:r w:rsidR="00914D5E" w:rsidRPr="00D4564F">
        <w:rPr>
          <w:rFonts w:ascii="Calibri" w:eastAsia="Times New Roman" w:hAnsi="Calibri" w:cs="Traditional Arabic" w:hint="cs"/>
          <w:sz w:val="32"/>
          <w:szCs w:val="32"/>
          <w:rtl/>
          <w:lang w:val="en-GB" w:bidi="ar-EG"/>
        </w:rPr>
        <w:t>؛</w:t>
      </w:r>
      <w:r>
        <w:rPr>
          <w:rFonts w:ascii="Calibri" w:eastAsia="Times New Roman" w:hAnsi="Calibri" w:cs="Traditional Arabic" w:hint="cs"/>
          <w:sz w:val="32"/>
          <w:szCs w:val="32"/>
          <w:rtl/>
          <w:lang w:val="en-GB" w:bidi="ar-EG"/>
        </w:rPr>
        <w:t xml:space="preserve"> </w:t>
      </w:r>
    </w:p>
    <w:p w14:paraId="2D811BEE" w14:textId="656B2040" w:rsidR="00914D5E" w:rsidRDefault="00914D5E" w:rsidP="002B4D9F">
      <w:pPr>
        <w:bidi/>
        <w:spacing w:after="120" w:line="240" w:lineRule="auto"/>
        <w:ind w:left="284" w:hanging="284"/>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ي)</w:t>
      </w:r>
      <w:r>
        <w:rPr>
          <w:rFonts w:ascii="Calibri" w:eastAsia="Times New Roman" w:hAnsi="Calibri" w:cs="Traditional Arabic" w:hint="cs"/>
          <w:sz w:val="32"/>
          <w:szCs w:val="32"/>
          <w:rtl/>
          <w:lang w:val="en-GB" w:bidi="ar-EG"/>
        </w:rPr>
        <w:tab/>
        <w:t>يعد مسودة الخطة الاستراتيجية والخطة المالية للاتحاد ويرفعها إلى الجمعية العمومية للاتحاد</w:t>
      </w:r>
      <w:r w:rsidR="00C453A0">
        <w:rPr>
          <w:rFonts w:ascii="Calibri" w:eastAsia="Times New Roman" w:hAnsi="Calibri" w:cs="Traditional Arabic" w:hint="cs"/>
          <w:sz w:val="32"/>
          <w:szCs w:val="32"/>
          <w:rtl/>
          <w:lang w:val="en-GB" w:bidi="ar-EG"/>
        </w:rPr>
        <w:t>؛</w:t>
      </w:r>
    </w:p>
    <w:p w14:paraId="61F325A3" w14:textId="60B09FCD" w:rsidR="00C453A0" w:rsidRPr="00D4564F" w:rsidRDefault="00C453A0" w:rsidP="002B4D9F">
      <w:pPr>
        <w:bidi/>
        <w:spacing w:after="120" w:line="240" w:lineRule="auto"/>
        <w:ind w:left="284" w:hanging="284"/>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ك)</w:t>
      </w:r>
      <w:r>
        <w:rPr>
          <w:rFonts w:ascii="Calibri" w:eastAsia="Times New Roman" w:hAnsi="Calibri" w:cs="Traditional Arabic"/>
          <w:sz w:val="32"/>
          <w:szCs w:val="32"/>
          <w:rtl/>
          <w:lang w:val="en-GB" w:bidi="ar-EG"/>
        </w:rPr>
        <w:tab/>
      </w:r>
      <w:r w:rsidRPr="0026367A">
        <w:rPr>
          <w:rFonts w:ascii="Calibri" w:eastAsia="Times New Roman" w:hAnsi="Calibri" w:cs="Traditional Arabic" w:hint="cs"/>
          <w:sz w:val="32"/>
          <w:szCs w:val="32"/>
          <w:rtl/>
          <w:lang w:val="en-GB" w:bidi="ar-EG"/>
        </w:rPr>
        <w:t>يضع</w:t>
      </w:r>
      <w:r w:rsidRPr="0026367A">
        <w:rPr>
          <w:rFonts w:ascii="Calibri" w:eastAsia="Times New Roman" w:hAnsi="Calibri" w:cs="Traditional Arabic"/>
          <w:sz w:val="32"/>
          <w:szCs w:val="32"/>
          <w:rtl/>
          <w:lang w:val="en-GB" w:bidi="ar-EG"/>
        </w:rPr>
        <w:t xml:space="preserve"> </w:t>
      </w:r>
      <w:r w:rsidRPr="0026367A">
        <w:rPr>
          <w:rFonts w:ascii="Calibri" w:eastAsia="Times New Roman" w:hAnsi="Calibri" w:cs="Traditional Arabic" w:hint="cs"/>
          <w:sz w:val="32"/>
          <w:szCs w:val="32"/>
          <w:rtl/>
          <w:lang w:val="en-GB" w:bidi="ar-EG"/>
        </w:rPr>
        <w:t>المجلس</w:t>
      </w:r>
      <w:r w:rsidRPr="0026367A">
        <w:rPr>
          <w:rFonts w:ascii="Calibri" w:eastAsia="Times New Roman" w:hAnsi="Calibri" w:cs="Traditional Arabic"/>
          <w:sz w:val="32"/>
          <w:szCs w:val="32"/>
          <w:rtl/>
          <w:lang w:val="en-GB" w:bidi="ar-EG"/>
        </w:rPr>
        <w:t xml:space="preserve"> </w:t>
      </w:r>
      <w:r w:rsidRPr="0026367A">
        <w:rPr>
          <w:rFonts w:ascii="Calibri" w:eastAsia="Times New Roman" w:hAnsi="Calibri" w:cs="Traditional Arabic" w:hint="cs"/>
          <w:sz w:val="32"/>
          <w:szCs w:val="32"/>
          <w:rtl/>
          <w:lang w:val="en-GB" w:bidi="ar-EG"/>
        </w:rPr>
        <w:t>نظامه</w:t>
      </w:r>
      <w:r w:rsidRPr="0026367A">
        <w:rPr>
          <w:rFonts w:ascii="Calibri" w:eastAsia="Times New Roman" w:hAnsi="Calibri" w:cs="Traditional Arabic"/>
          <w:sz w:val="32"/>
          <w:szCs w:val="32"/>
          <w:rtl/>
          <w:lang w:val="en-GB" w:bidi="ar-EG"/>
        </w:rPr>
        <w:t xml:space="preserve"> </w:t>
      </w:r>
      <w:r w:rsidRPr="0026367A">
        <w:rPr>
          <w:rFonts w:ascii="Calibri" w:eastAsia="Times New Roman" w:hAnsi="Calibri" w:cs="Traditional Arabic" w:hint="cs"/>
          <w:sz w:val="32"/>
          <w:szCs w:val="32"/>
          <w:rtl/>
          <w:lang w:val="en-GB" w:bidi="ar-EG"/>
        </w:rPr>
        <w:t>الداخلي</w:t>
      </w:r>
      <w:r>
        <w:rPr>
          <w:rFonts w:ascii="Calibri" w:eastAsia="Times New Roman" w:hAnsi="Calibri" w:cs="Traditional Arabic" w:hint="cs"/>
          <w:sz w:val="32"/>
          <w:szCs w:val="32"/>
          <w:rtl/>
          <w:lang w:val="en-GB" w:bidi="ar-EG"/>
        </w:rPr>
        <w:t xml:space="preserve"> ويراجعه إن دعت الحاجة إلى ذلك، </w:t>
      </w:r>
    </w:p>
    <w:p w14:paraId="5F61255C" w14:textId="77777777" w:rsidR="003A0A41" w:rsidRPr="002B4D9F" w:rsidRDefault="003A0A41"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b/>
          <w:bCs/>
          <w:sz w:val="28"/>
          <w:szCs w:val="38"/>
          <w:rtl/>
          <w:lang w:val="en-GB" w:bidi="ar-EG"/>
        </w:rPr>
        <w:lastRenderedPageBreak/>
        <w:t xml:space="preserve">المـادة </w:t>
      </w:r>
      <w:r w:rsidRPr="002B4D9F">
        <w:rPr>
          <w:rFonts w:ascii="Calibri" w:eastAsia="Times New Roman" w:hAnsi="Calibri" w:cs="Traditional Arabic" w:hint="cs"/>
          <w:b/>
          <w:bCs/>
          <w:sz w:val="28"/>
          <w:szCs w:val="38"/>
          <w:rtl/>
          <w:lang w:val="en-GB" w:bidi="ar-EG"/>
        </w:rPr>
        <w:t>6</w:t>
      </w:r>
    </w:p>
    <w:p w14:paraId="2CE31DA1" w14:textId="77777777" w:rsidR="00583A40" w:rsidRPr="002B4D9F" w:rsidRDefault="006A4385"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hint="cs"/>
          <w:b/>
          <w:bCs/>
          <w:sz w:val="28"/>
          <w:szCs w:val="38"/>
          <w:rtl/>
          <w:lang w:val="en-GB" w:bidi="ar-EG"/>
        </w:rPr>
        <w:t>الأمانة العامة</w:t>
      </w:r>
    </w:p>
    <w:p w14:paraId="1FF46FD9" w14:textId="59C131E8" w:rsidR="003A0A41" w:rsidRDefault="003A0A41" w:rsidP="00FF66FE">
      <w:pPr>
        <w:bidi/>
        <w:spacing w:after="120" w:line="240" w:lineRule="auto"/>
        <w:ind w:left="425" w:hanging="425"/>
        <w:jc w:val="both"/>
        <w:rPr>
          <w:rFonts w:ascii="Calibri" w:eastAsia="Times New Roman" w:hAnsi="Calibri" w:cs="Traditional Arabic"/>
          <w:sz w:val="32"/>
          <w:szCs w:val="32"/>
          <w:rtl/>
          <w:lang w:val="en-GB" w:bidi="ar-EG"/>
        </w:rPr>
      </w:pPr>
      <w:r w:rsidRPr="003A0A41">
        <w:rPr>
          <w:rFonts w:ascii="Calibri" w:eastAsia="Times New Roman" w:hAnsi="Calibri" w:cs="Traditional Arabic" w:hint="cs"/>
          <w:sz w:val="32"/>
          <w:szCs w:val="32"/>
          <w:rtl/>
          <w:lang w:val="en-GB" w:bidi="ar-EG"/>
        </w:rPr>
        <w:t>أ)</w:t>
      </w:r>
      <w:r w:rsidRPr="003A0A41">
        <w:rPr>
          <w:rFonts w:ascii="Calibri" w:eastAsia="Times New Roman" w:hAnsi="Calibri" w:cs="Traditional Arabic" w:hint="cs"/>
          <w:sz w:val="32"/>
          <w:szCs w:val="32"/>
          <w:rtl/>
          <w:lang w:val="en-GB" w:bidi="ar-EG"/>
        </w:rPr>
        <w:tab/>
      </w:r>
      <w:r w:rsidR="00B5750B">
        <w:rPr>
          <w:rFonts w:ascii="Calibri" w:eastAsia="Times New Roman" w:hAnsi="Calibri" w:cs="Traditional Arabic" w:hint="cs"/>
          <w:sz w:val="32"/>
          <w:szCs w:val="32"/>
          <w:rtl/>
          <w:lang w:val="en-GB" w:bidi="ar-EG"/>
        </w:rPr>
        <w:t xml:space="preserve">تقوم </w:t>
      </w:r>
      <w:r w:rsidRPr="003A0A41">
        <w:rPr>
          <w:rFonts w:ascii="Calibri" w:eastAsia="Times New Roman" w:hAnsi="Calibri" w:cs="Traditional Arabic" w:hint="cs"/>
          <w:sz w:val="32"/>
          <w:szCs w:val="32"/>
          <w:rtl/>
          <w:lang w:val="en-GB" w:bidi="ar-EG"/>
        </w:rPr>
        <w:t xml:space="preserve">الأمانة العامة بمهمة </w:t>
      </w:r>
      <w:r>
        <w:rPr>
          <w:rFonts w:ascii="Calibri" w:eastAsia="Times New Roman" w:hAnsi="Calibri" w:cs="Traditional Arabic" w:hint="cs"/>
          <w:sz w:val="32"/>
          <w:szCs w:val="32"/>
          <w:rtl/>
          <w:lang w:val="en-GB" w:bidi="ar-EG"/>
        </w:rPr>
        <w:t>تسيير أعمال الاتحاد، وتنسيق أعمال وأنشطة واجتماعات الاتحاد العربي للاتصالات بما في ذلك إعداد تقارير اجتماعات الفرق واللجان المختلفة بالتنسيق مع رئيس الفريق أو اللجنة ذات الصلة؛</w:t>
      </w:r>
    </w:p>
    <w:p w14:paraId="7F73A0CF" w14:textId="48677FC2" w:rsidR="006A4385" w:rsidRDefault="006A4385"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ب)</w:t>
      </w:r>
      <w:r>
        <w:rPr>
          <w:rFonts w:ascii="Calibri" w:eastAsia="Times New Roman" w:hAnsi="Calibri" w:cs="Traditional Arabic" w:hint="cs"/>
          <w:sz w:val="32"/>
          <w:szCs w:val="32"/>
          <w:rtl/>
          <w:lang w:val="en-GB" w:bidi="ar-EG"/>
        </w:rPr>
        <w:tab/>
      </w:r>
      <w:r w:rsidR="00B5750B">
        <w:rPr>
          <w:rFonts w:ascii="Calibri" w:eastAsia="Times New Roman" w:hAnsi="Calibri" w:cs="Traditional Arabic" w:hint="cs"/>
          <w:sz w:val="32"/>
          <w:szCs w:val="32"/>
          <w:rtl/>
          <w:lang w:val="en-GB" w:bidi="ar-EG"/>
        </w:rPr>
        <w:t xml:space="preserve">تقوم </w:t>
      </w:r>
      <w:r>
        <w:rPr>
          <w:rFonts w:ascii="Calibri" w:eastAsia="Times New Roman" w:hAnsi="Calibri" w:cs="Traditional Arabic" w:hint="cs"/>
          <w:sz w:val="32"/>
          <w:szCs w:val="32"/>
          <w:rtl/>
          <w:lang w:val="en-GB" w:bidi="ar-EG"/>
        </w:rPr>
        <w:t>الأمانة العامة بالأمور المالية والقانونية والموارد البشرية وغيرها من المه</w:t>
      </w:r>
      <w:r w:rsidR="00962429">
        <w:rPr>
          <w:rFonts w:ascii="Calibri" w:eastAsia="Times New Roman" w:hAnsi="Calibri" w:cs="Traditional Arabic" w:hint="cs"/>
          <w:sz w:val="32"/>
          <w:szCs w:val="32"/>
          <w:rtl/>
          <w:lang w:val="en-GB" w:bidi="ar-EG"/>
        </w:rPr>
        <w:t>ام الإدارية والتنسيقية للاتحاد؛</w:t>
      </w:r>
    </w:p>
    <w:p w14:paraId="11ED2242" w14:textId="77777777" w:rsidR="003A0A41" w:rsidRDefault="00910226"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ج</w:t>
      </w:r>
      <w:r w:rsidR="003A0A41">
        <w:rPr>
          <w:rFonts w:ascii="Calibri" w:eastAsia="Times New Roman" w:hAnsi="Calibri" w:cs="Traditional Arabic" w:hint="cs"/>
          <w:sz w:val="32"/>
          <w:szCs w:val="32"/>
          <w:rtl/>
          <w:lang w:val="en-GB" w:bidi="ar-EG"/>
        </w:rPr>
        <w:t>)</w:t>
      </w:r>
      <w:r w:rsidR="003A0A41">
        <w:rPr>
          <w:rFonts w:ascii="Calibri" w:eastAsia="Times New Roman" w:hAnsi="Calibri" w:cs="Traditional Arabic" w:hint="cs"/>
          <w:sz w:val="32"/>
          <w:szCs w:val="32"/>
          <w:rtl/>
          <w:lang w:val="en-GB" w:bidi="ar-EG"/>
        </w:rPr>
        <w:tab/>
        <w:t xml:space="preserve">يتبع قطاعي الاتحاد إلى الأمانة العامة وتقوم الأمانة العامة بتنسيق أعمال وأنشطة قطاعي الاتحاد؛ </w:t>
      </w:r>
    </w:p>
    <w:p w14:paraId="459D1DA0" w14:textId="58589375" w:rsidR="00962429" w:rsidRDefault="00962429"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د)</w:t>
      </w:r>
      <w:r>
        <w:rPr>
          <w:rFonts w:ascii="Calibri" w:eastAsia="Times New Roman" w:hAnsi="Calibri" w:cs="Traditional Arabic" w:hint="cs"/>
          <w:sz w:val="32"/>
          <w:szCs w:val="32"/>
          <w:rtl/>
          <w:lang w:val="en-GB" w:bidi="ar-EG"/>
        </w:rPr>
        <w:tab/>
        <w:t>تقوم الأمانة العامة بإدارة الموقع الإلكتروني للاتحاد</w:t>
      </w:r>
      <w:r>
        <w:rPr>
          <w:rFonts w:ascii="Calibri" w:eastAsia="Times New Roman" w:hAnsi="Calibri" w:cs="Traditional Arabic" w:hint="cs"/>
          <w:sz w:val="32"/>
          <w:szCs w:val="32"/>
          <w:rtl/>
          <w:lang w:val="en-GB" w:bidi="ar-AE"/>
        </w:rPr>
        <w:t xml:space="preserve"> </w:t>
      </w:r>
      <w:r w:rsidRPr="00962429">
        <w:rPr>
          <w:rFonts w:ascii="Calibri" w:eastAsia="Times New Roman" w:hAnsi="Calibri" w:cs="Traditional Arabic"/>
          <w:sz w:val="32"/>
          <w:szCs w:val="32"/>
          <w:highlight w:val="yellow"/>
          <w:lang w:bidi="ar-AE"/>
        </w:rPr>
        <w:t>(www.artu.arab)</w:t>
      </w:r>
      <w:r>
        <w:rPr>
          <w:rFonts w:ascii="Calibri" w:eastAsia="Times New Roman" w:hAnsi="Calibri" w:cs="Traditional Arabic" w:hint="cs"/>
          <w:sz w:val="32"/>
          <w:szCs w:val="32"/>
          <w:rtl/>
          <w:lang w:val="en-GB" w:bidi="ar-EG"/>
        </w:rPr>
        <w:t xml:space="preserve"> وتكون مسؤولة عن تحديث الوثائق والمعلومات بشكل دوري، </w:t>
      </w:r>
    </w:p>
    <w:p w14:paraId="03E5890D" w14:textId="3B723A0E" w:rsidR="006278B7" w:rsidRPr="002B4D9F" w:rsidRDefault="00783938"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b/>
          <w:bCs/>
          <w:sz w:val="28"/>
          <w:szCs w:val="38"/>
          <w:rtl/>
          <w:lang w:val="en-GB" w:bidi="ar-EG"/>
        </w:rPr>
        <w:t xml:space="preserve">المـادة </w:t>
      </w:r>
      <w:r w:rsidRPr="002B4D9F">
        <w:rPr>
          <w:rFonts w:ascii="Calibri" w:eastAsia="Times New Roman" w:hAnsi="Calibri" w:cs="Traditional Arabic" w:hint="cs"/>
          <w:b/>
          <w:bCs/>
          <w:sz w:val="28"/>
          <w:szCs w:val="38"/>
          <w:rtl/>
          <w:lang w:val="en-GB" w:bidi="ar-EG"/>
        </w:rPr>
        <w:t>7</w:t>
      </w:r>
    </w:p>
    <w:p w14:paraId="7E2D803C" w14:textId="77777777" w:rsidR="00783938" w:rsidRPr="002B4D9F" w:rsidRDefault="00783938"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hint="cs"/>
          <w:b/>
          <w:bCs/>
          <w:sz w:val="28"/>
          <w:szCs w:val="38"/>
          <w:rtl/>
          <w:lang w:val="en-GB" w:bidi="ar-EG"/>
        </w:rPr>
        <w:t>الأمين العام</w:t>
      </w:r>
    </w:p>
    <w:p w14:paraId="329D77EE" w14:textId="5D2E9075" w:rsidR="00783938" w:rsidRDefault="00783938" w:rsidP="00FF66FE">
      <w:pPr>
        <w:bidi/>
        <w:spacing w:after="120" w:line="240" w:lineRule="auto"/>
        <w:ind w:left="425" w:hanging="425"/>
        <w:jc w:val="both"/>
        <w:rPr>
          <w:rFonts w:ascii="Calibri" w:eastAsia="Times New Roman" w:hAnsi="Calibri" w:cs="Traditional Arabic"/>
          <w:sz w:val="32"/>
          <w:szCs w:val="32"/>
          <w:rtl/>
          <w:lang w:val="en-GB" w:bidi="ar-EG"/>
        </w:rPr>
      </w:pPr>
      <w:r w:rsidRPr="003A0A41">
        <w:rPr>
          <w:rFonts w:ascii="Calibri" w:eastAsia="Times New Roman" w:hAnsi="Calibri" w:cs="Traditional Arabic" w:hint="cs"/>
          <w:sz w:val="32"/>
          <w:szCs w:val="32"/>
          <w:rtl/>
          <w:lang w:val="en-GB" w:bidi="ar-EG"/>
        </w:rPr>
        <w:t>أ)</w:t>
      </w:r>
      <w:r w:rsidRPr="003A0A41">
        <w:rPr>
          <w:rFonts w:ascii="Calibri" w:eastAsia="Times New Roman" w:hAnsi="Calibri" w:cs="Traditional Arabic" w:hint="cs"/>
          <w:sz w:val="32"/>
          <w:szCs w:val="32"/>
          <w:rtl/>
          <w:lang w:val="en-GB" w:bidi="ar-EG"/>
        </w:rPr>
        <w:tab/>
      </w:r>
      <w:r>
        <w:rPr>
          <w:rFonts w:ascii="Calibri" w:eastAsia="Times New Roman" w:hAnsi="Calibri" w:cs="Traditional Arabic" w:hint="cs"/>
          <w:sz w:val="32"/>
          <w:szCs w:val="32"/>
          <w:rtl/>
          <w:lang w:val="en-GB" w:bidi="ar-EG"/>
        </w:rPr>
        <w:t>يدير الاتحاد (الأمان</w:t>
      </w:r>
      <w:r w:rsidR="00962429">
        <w:rPr>
          <w:rFonts w:ascii="Calibri" w:eastAsia="Times New Roman" w:hAnsi="Calibri" w:cs="Traditional Arabic" w:hint="cs"/>
          <w:sz w:val="32"/>
          <w:szCs w:val="32"/>
          <w:rtl/>
          <w:lang w:val="en-GB" w:bidi="ar-EG"/>
        </w:rPr>
        <w:t xml:space="preserve">ة العامة وقطاعي الاتحاد) أمين </w:t>
      </w:r>
      <w:r>
        <w:rPr>
          <w:rFonts w:ascii="Calibri" w:eastAsia="Times New Roman" w:hAnsi="Calibri" w:cs="Traditional Arabic" w:hint="cs"/>
          <w:sz w:val="32"/>
          <w:szCs w:val="32"/>
          <w:rtl/>
          <w:lang w:val="en-GB" w:bidi="ar-EG"/>
        </w:rPr>
        <w:t xml:space="preserve">عام منتخب، ويتصرف الأمين العام بصفته الممثل القانوني للاتحاد؛ </w:t>
      </w:r>
    </w:p>
    <w:p w14:paraId="5E0EC24C" w14:textId="77777777" w:rsidR="00783938" w:rsidRDefault="00783938"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ب)</w:t>
      </w:r>
      <w:r>
        <w:rPr>
          <w:rFonts w:ascii="Calibri" w:eastAsia="Times New Roman" w:hAnsi="Calibri" w:cs="Traditional Arabic" w:hint="cs"/>
          <w:sz w:val="32"/>
          <w:szCs w:val="32"/>
          <w:rtl/>
          <w:lang w:val="en-GB" w:bidi="ar-EG"/>
        </w:rPr>
        <w:tab/>
        <w:t>يقوم الأمين العام بتنسيق أنشطة الاتحاد، و</w:t>
      </w:r>
      <w:r w:rsidRPr="006278B7">
        <w:rPr>
          <w:rFonts w:ascii="Calibri" w:eastAsia="Times New Roman" w:hAnsi="Calibri" w:cs="Traditional Arabic"/>
          <w:sz w:val="32"/>
          <w:szCs w:val="32"/>
          <w:rtl/>
          <w:lang w:val="en-GB" w:bidi="ar-EG"/>
        </w:rPr>
        <w:t xml:space="preserve">يتخذ جميع التدابير اللازمة </w:t>
      </w:r>
      <w:r w:rsidRPr="006278B7">
        <w:rPr>
          <w:rFonts w:ascii="Calibri" w:eastAsia="Times New Roman" w:hAnsi="Calibri" w:cs="Traditional Arabic" w:hint="cs"/>
          <w:sz w:val="32"/>
          <w:szCs w:val="32"/>
          <w:rtl/>
          <w:lang w:val="en-GB" w:bidi="ar-EG"/>
        </w:rPr>
        <w:t>لضمان استخدام</w:t>
      </w:r>
      <w:r w:rsidRPr="006278B7">
        <w:rPr>
          <w:rFonts w:ascii="Calibri" w:eastAsia="Times New Roman" w:hAnsi="Calibri" w:cs="Traditional Arabic"/>
          <w:sz w:val="32"/>
          <w:szCs w:val="32"/>
          <w:rtl/>
          <w:lang w:val="en-GB" w:bidi="ar-EG"/>
        </w:rPr>
        <w:t xml:space="preserve"> موارد الاتحاد </w:t>
      </w:r>
      <w:r w:rsidRPr="006278B7">
        <w:rPr>
          <w:rFonts w:ascii="Calibri" w:eastAsia="Times New Roman" w:hAnsi="Calibri" w:cs="Traditional Arabic" w:hint="cs"/>
          <w:sz w:val="32"/>
          <w:szCs w:val="32"/>
          <w:rtl/>
          <w:lang w:val="en-GB" w:bidi="ar-EG"/>
        </w:rPr>
        <w:t>استخداماً</w:t>
      </w:r>
      <w:r w:rsidRPr="006278B7">
        <w:rPr>
          <w:rFonts w:ascii="Calibri" w:eastAsia="Times New Roman" w:hAnsi="Calibri" w:cs="Traditional Arabic"/>
          <w:sz w:val="32"/>
          <w:szCs w:val="32"/>
          <w:rtl/>
          <w:lang w:val="en-GB" w:bidi="ar-EG"/>
        </w:rPr>
        <w:t xml:space="preserve"> اقتصادياً، ويكون مسؤولاً أمام المجلس</w:t>
      </w:r>
      <w:r>
        <w:rPr>
          <w:rFonts w:ascii="Calibri" w:eastAsia="Times New Roman" w:hAnsi="Calibri" w:cs="Traditional Arabic" w:hint="cs"/>
          <w:sz w:val="32"/>
          <w:szCs w:val="32"/>
          <w:rtl/>
          <w:lang w:val="en-GB" w:bidi="ar-EG"/>
        </w:rPr>
        <w:t xml:space="preserve"> والجمعية العمومية</w:t>
      </w:r>
      <w:r w:rsidRPr="006278B7">
        <w:rPr>
          <w:rFonts w:ascii="Calibri" w:eastAsia="Times New Roman" w:hAnsi="Calibri" w:cs="Traditional Arabic"/>
          <w:sz w:val="32"/>
          <w:szCs w:val="32"/>
          <w:rtl/>
          <w:lang w:val="en-GB" w:bidi="ar-EG"/>
        </w:rPr>
        <w:t xml:space="preserve"> عن جميع الجوانب الإدارية والمالية</w:t>
      </w:r>
      <w:r>
        <w:rPr>
          <w:rFonts w:ascii="Calibri" w:eastAsia="Times New Roman" w:hAnsi="Calibri" w:cs="Traditional Arabic" w:hint="cs"/>
          <w:sz w:val="32"/>
          <w:szCs w:val="32"/>
          <w:rtl/>
          <w:lang w:val="en-GB" w:bidi="ar-EG"/>
        </w:rPr>
        <w:t xml:space="preserve"> والقانونية</w:t>
      </w:r>
      <w:r w:rsidRPr="006278B7">
        <w:rPr>
          <w:rFonts w:ascii="Calibri" w:eastAsia="Times New Roman" w:hAnsi="Calibri" w:cs="Traditional Arabic"/>
          <w:sz w:val="32"/>
          <w:szCs w:val="32"/>
          <w:rtl/>
          <w:lang w:val="en-GB" w:bidi="ar-EG"/>
        </w:rPr>
        <w:t xml:space="preserve"> لأنشطة الاتحاد؛</w:t>
      </w:r>
    </w:p>
    <w:p w14:paraId="41544E76" w14:textId="77777777" w:rsidR="00BF74C5" w:rsidRDefault="00783938"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ج)</w:t>
      </w:r>
      <w:r>
        <w:rPr>
          <w:rFonts w:ascii="Calibri" w:eastAsia="Times New Roman" w:hAnsi="Calibri" w:cs="Traditional Arabic" w:hint="cs"/>
          <w:sz w:val="32"/>
          <w:szCs w:val="32"/>
          <w:rtl/>
          <w:lang w:val="en-GB" w:bidi="ar-EG"/>
        </w:rPr>
        <w:tab/>
      </w:r>
      <w:r w:rsidRPr="006278B7">
        <w:rPr>
          <w:rFonts w:ascii="Calibri" w:eastAsia="Times New Roman" w:hAnsi="Calibri" w:cs="Traditional Arabic" w:hint="cs"/>
          <w:sz w:val="32"/>
          <w:szCs w:val="32"/>
          <w:rtl/>
          <w:lang w:val="en-GB" w:bidi="ar-EG"/>
        </w:rPr>
        <w:t xml:space="preserve">يقدم الأمين العام إلى الدول الأعضاء وأعضاء القطاعات، المعلومات المحددة التي قد </w:t>
      </w:r>
      <w:proofErr w:type="spellStart"/>
      <w:r w:rsidRPr="006278B7">
        <w:rPr>
          <w:rFonts w:ascii="Calibri" w:eastAsia="Times New Roman" w:hAnsi="Calibri" w:cs="Traditional Arabic" w:hint="cs"/>
          <w:sz w:val="32"/>
          <w:szCs w:val="32"/>
          <w:rtl/>
          <w:lang w:val="en-GB" w:bidi="ar-EG"/>
        </w:rPr>
        <w:t>يتطلبها</w:t>
      </w:r>
      <w:proofErr w:type="spellEnd"/>
      <w:r w:rsidRPr="006278B7">
        <w:rPr>
          <w:rFonts w:ascii="Calibri" w:eastAsia="Times New Roman" w:hAnsi="Calibri" w:cs="Traditional Arabic" w:hint="cs"/>
          <w:sz w:val="32"/>
          <w:szCs w:val="32"/>
          <w:rtl/>
          <w:lang w:val="en-GB" w:bidi="ar-EG"/>
        </w:rPr>
        <w:t xml:space="preserve"> </w:t>
      </w:r>
      <w:r w:rsidRPr="006278B7">
        <w:rPr>
          <w:rFonts w:ascii="Calibri" w:eastAsia="Times New Roman" w:hAnsi="Calibri" w:cs="Traditional Arabic"/>
          <w:sz w:val="32"/>
          <w:szCs w:val="32"/>
          <w:rtl/>
          <w:lang w:val="en-GB" w:bidi="ar-EG"/>
        </w:rPr>
        <w:t>إعداد تقرير عن السياس</w:t>
      </w:r>
      <w:r w:rsidRPr="006278B7">
        <w:rPr>
          <w:rFonts w:ascii="Calibri" w:eastAsia="Times New Roman" w:hAnsi="Calibri" w:cs="Traditional Arabic" w:hint="cs"/>
          <w:sz w:val="32"/>
          <w:szCs w:val="32"/>
          <w:rtl/>
          <w:lang w:val="en-GB" w:bidi="ar-EG"/>
        </w:rPr>
        <w:t>ات</w:t>
      </w:r>
      <w:r w:rsidRPr="006278B7">
        <w:rPr>
          <w:rFonts w:ascii="Calibri" w:eastAsia="Times New Roman" w:hAnsi="Calibri" w:cs="Traditional Arabic"/>
          <w:sz w:val="32"/>
          <w:szCs w:val="32"/>
          <w:rtl/>
          <w:lang w:val="en-GB" w:bidi="ar-EG"/>
        </w:rPr>
        <w:t xml:space="preserve"> العامة والخطة الاستراتيجية للاتحاد، وينسق تنفيذ هذه الخطة؛</w:t>
      </w:r>
      <w:r w:rsidRPr="006278B7">
        <w:rPr>
          <w:rFonts w:ascii="Calibri" w:eastAsia="Times New Roman" w:hAnsi="Calibri" w:cs="Traditional Arabic" w:hint="cs"/>
          <w:sz w:val="32"/>
          <w:szCs w:val="32"/>
          <w:rtl/>
          <w:lang w:val="en-GB" w:bidi="ar-EG"/>
        </w:rPr>
        <w:t xml:space="preserve"> </w:t>
      </w:r>
      <w:r>
        <w:rPr>
          <w:rFonts w:ascii="Calibri" w:eastAsia="Times New Roman" w:hAnsi="Calibri" w:cs="Traditional Arabic" w:hint="cs"/>
          <w:sz w:val="32"/>
          <w:szCs w:val="32"/>
          <w:rtl/>
          <w:lang w:val="en-GB" w:bidi="ar-EG"/>
        </w:rPr>
        <w:t>ويقدم تقريراً سنوياً مفصلاً إلى مجلس الاتحاد</w:t>
      </w:r>
      <w:r w:rsidR="00BF74C5">
        <w:rPr>
          <w:rFonts w:ascii="Calibri" w:eastAsia="Times New Roman" w:hAnsi="Calibri" w:cs="Traditional Arabic" w:hint="cs"/>
          <w:sz w:val="32"/>
          <w:szCs w:val="32"/>
          <w:rtl/>
          <w:lang w:val="en-GB" w:bidi="ar-EG"/>
        </w:rPr>
        <w:t>؛</w:t>
      </w:r>
    </w:p>
    <w:p w14:paraId="0053540B" w14:textId="7C8F912A" w:rsidR="00C453A0" w:rsidRDefault="00C453A0"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د)</w:t>
      </w:r>
      <w:r>
        <w:rPr>
          <w:rFonts w:ascii="Calibri" w:eastAsia="Times New Roman" w:hAnsi="Calibri" w:cs="Traditional Arabic" w:hint="cs"/>
          <w:sz w:val="32"/>
          <w:szCs w:val="32"/>
          <w:rtl/>
          <w:lang w:val="en-GB" w:bidi="ar-EG"/>
        </w:rPr>
        <w:tab/>
      </w:r>
      <w:r w:rsidRPr="0026367A">
        <w:rPr>
          <w:rFonts w:ascii="Calibri" w:eastAsia="Times New Roman" w:hAnsi="Calibri" w:cs="Traditional Arabic" w:hint="cs"/>
          <w:sz w:val="32"/>
          <w:szCs w:val="32"/>
          <w:rtl/>
          <w:lang w:val="en-GB" w:bidi="ar-EG"/>
        </w:rPr>
        <w:t>يضطلع</w:t>
      </w:r>
      <w:r w:rsidRPr="0026367A">
        <w:rPr>
          <w:rFonts w:ascii="Calibri" w:eastAsia="Times New Roman" w:hAnsi="Calibri" w:cs="Traditional Arabic"/>
          <w:sz w:val="32"/>
          <w:szCs w:val="32"/>
          <w:rtl/>
          <w:lang w:val="en-GB" w:bidi="ar-EG"/>
        </w:rPr>
        <w:t xml:space="preserve"> </w:t>
      </w:r>
      <w:r w:rsidRPr="0026367A">
        <w:rPr>
          <w:rFonts w:ascii="Calibri" w:eastAsia="Times New Roman" w:hAnsi="Calibri" w:cs="Traditional Arabic" w:hint="cs"/>
          <w:sz w:val="32"/>
          <w:szCs w:val="32"/>
          <w:rtl/>
          <w:lang w:val="en-GB" w:bidi="ar-EG"/>
        </w:rPr>
        <w:t>الأمين</w:t>
      </w:r>
      <w:r w:rsidRPr="0026367A">
        <w:rPr>
          <w:rFonts w:ascii="Calibri" w:eastAsia="Times New Roman" w:hAnsi="Calibri" w:cs="Traditional Arabic"/>
          <w:sz w:val="32"/>
          <w:szCs w:val="32"/>
          <w:rtl/>
          <w:lang w:val="en-GB" w:bidi="ar-EG"/>
        </w:rPr>
        <w:t xml:space="preserve"> </w:t>
      </w:r>
      <w:r w:rsidRPr="0026367A">
        <w:rPr>
          <w:rFonts w:ascii="Calibri" w:eastAsia="Times New Roman" w:hAnsi="Calibri" w:cs="Traditional Arabic" w:hint="cs"/>
          <w:sz w:val="32"/>
          <w:szCs w:val="32"/>
          <w:rtl/>
          <w:lang w:val="en-GB" w:bidi="ar-EG"/>
        </w:rPr>
        <w:t>العام</w:t>
      </w:r>
      <w:r w:rsidRPr="0026367A">
        <w:rPr>
          <w:rFonts w:ascii="Calibri" w:eastAsia="Times New Roman" w:hAnsi="Calibri" w:cs="Traditional Arabic"/>
          <w:sz w:val="32"/>
          <w:szCs w:val="32"/>
          <w:rtl/>
          <w:lang w:val="en-GB" w:bidi="ar-EG"/>
        </w:rPr>
        <w:t xml:space="preserve"> </w:t>
      </w:r>
      <w:r w:rsidRPr="0026367A">
        <w:rPr>
          <w:rFonts w:ascii="Calibri" w:eastAsia="Times New Roman" w:hAnsi="Calibri" w:cs="Traditional Arabic" w:hint="cs"/>
          <w:sz w:val="32"/>
          <w:szCs w:val="32"/>
          <w:rtl/>
          <w:lang w:val="en-GB" w:bidi="ar-EG"/>
        </w:rPr>
        <w:t>بوظائف</w:t>
      </w:r>
      <w:r w:rsidRPr="0026367A">
        <w:rPr>
          <w:rFonts w:ascii="Calibri" w:eastAsia="Times New Roman" w:hAnsi="Calibri" w:cs="Traditional Arabic"/>
          <w:sz w:val="32"/>
          <w:szCs w:val="32"/>
          <w:rtl/>
          <w:lang w:val="en-GB" w:bidi="ar-EG"/>
        </w:rPr>
        <w:t xml:space="preserve"> </w:t>
      </w:r>
      <w:r w:rsidRPr="0026367A">
        <w:rPr>
          <w:rFonts w:ascii="Calibri" w:eastAsia="Times New Roman" w:hAnsi="Calibri" w:cs="Traditional Arabic" w:hint="cs"/>
          <w:sz w:val="32"/>
          <w:szCs w:val="32"/>
          <w:rtl/>
          <w:lang w:val="en-GB" w:bidi="ar-EG"/>
        </w:rPr>
        <w:t>أمين</w:t>
      </w:r>
      <w:r w:rsidRPr="0026367A">
        <w:rPr>
          <w:rFonts w:ascii="Calibri" w:eastAsia="Times New Roman" w:hAnsi="Calibri" w:cs="Traditional Arabic"/>
          <w:sz w:val="32"/>
          <w:szCs w:val="32"/>
          <w:rtl/>
          <w:lang w:val="en-GB" w:bidi="ar-EG"/>
        </w:rPr>
        <w:t xml:space="preserve"> </w:t>
      </w:r>
      <w:r w:rsidRPr="0026367A">
        <w:rPr>
          <w:rFonts w:ascii="Calibri" w:eastAsia="Times New Roman" w:hAnsi="Calibri" w:cs="Traditional Arabic" w:hint="cs"/>
          <w:sz w:val="32"/>
          <w:szCs w:val="32"/>
          <w:rtl/>
          <w:lang w:val="en-GB" w:bidi="ar-EG"/>
        </w:rPr>
        <w:t>المجلس</w:t>
      </w:r>
      <w:r>
        <w:rPr>
          <w:rFonts w:ascii="Calibri" w:eastAsia="Times New Roman" w:hAnsi="Calibri" w:cs="Traditional Arabic" w:hint="cs"/>
          <w:sz w:val="32"/>
          <w:szCs w:val="32"/>
          <w:rtl/>
          <w:lang w:val="en-GB" w:bidi="ar-EG"/>
        </w:rPr>
        <w:t xml:space="preserve">، ويشارك في مداولات المجلس؛  </w:t>
      </w:r>
    </w:p>
    <w:p w14:paraId="7C554911" w14:textId="5FCCD707" w:rsidR="00165E3D" w:rsidRDefault="00165E3D"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ه)</w:t>
      </w:r>
      <w:r>
        <w:rPr>
          <w:rFonts w:ascii="Calibri" w:eastAsia="Times New Roman" w:hAnsi="Calibri" w:cs="Traditional Arabic" w:hint="cs"/>
          <w:sz w:val="32"/>
          <w:szCs w:val="32"/>
          <w:rtl/>
          <w:lang w:val="en-GB" w:bidi="ar-EG"/>
        </w:rPr>
        <w:tab/>
      </w:r>
      <w:r w:rsidRPr="0026367A">
        <w:rPr>
          <w:rFonts w:ascii="Calibri" w:eastAsia="Times New Roman" w:hAnsi="Calibri" w:cs="Traditional Arabic" w:hint="cs"/>
          <w:sz w:val="32"/>
          <w:szCs w:val="32"/>
          <w:rtl/>
          <w:lang w:val="en-GB" w:bidi="ar-EG"/>
        </w:rPr>
        <w:t>ينظم</w:t>
      </w:r>
      <w:r w:rsidRPr="0026367A">
        <w:rPr>
          <w:rFonts w:ascii="Calibri" w:eastAsia="Times New Roman" w:hAnsi="Calibri" w:cs="Traditional Arabic"/>
          <w:sz w:val="32"/>
          <w:szCs w:val="32"/>
          <w:rtl/>
          <w:lang w:val="en-GB" w:bidi="ar-EG"/>
        </w:rPr>
        <w:t xml:space="preserve"> </w:t>
      </w:r>
      <w:r w:rsidRPr="0026367A">
        <w:rPr>
          <w:rFonts w:ascii="Calibri" w:eastAsia="Times New Roman" w:hAnsi="Calibri" w:cs="Traditional Arabic" w:hint="cs"/>
          <w:sz w:val="32"/>
          <w:szCs w:val="32"/>
          <w:rtl/>
          <w:lang w:val="en-GB" w:bidi="ar-EG"/>
        </w:rPr>
        <w:t>عمل</w:t>
      </w:r>
      <w:r w:rsidRPr="0026367A">
        <w:rPr>
          <w:rFonts w:ascii="Calibri" w:eastAsia="Times New Roman" w:hAnsi="Calibri" w:cs="Traditional Arabic"/>
          <w:sz w:val="32"/>
          <w:szCs w:val="32"/>
          <w:rtl/>
          <w:lang w:val="en-GB" w:bidi="ar-EG"/>
        </w:rPr>
        <w:t xml:space="preserve"> </w:t>
      </w:r>
      <w:r>
        <w:rPr>
          <w:rFonts w:ascii="Calibri" w:eastAsia="Times New Roman" w:hAnsi="Calibri" w:cs="Traditional Arabic" w:hint="cs"/>
          <w:sz w:val="32"/>
          <w:szCs w:val="32"/>
          <w:rtl/>
          <w:lang w:val="en-GB" w:bidi="ar-EG"/>
        </w:rPr>
        <w:t>الاتحاد</w:t>
      </w:r>
      <w:r w:rsidRPr="0026367A">
        <w:rPr>
          <w:rFonts w:ascii="Calibri" w:eastAsia="Times New Roman" w:hAnsi="Calibri" w:cs="Traditional Arabic"/>
          <w:sz w:val="32"/>
          <w:szCs w:val="32"/>
          <w:rtl/>
          <w:lang w:val="en-GB" w:bidi="ar-EG"/>
        </w:rPr>
        <w:t xml:space="preserve"> </w:t>
      </w:r>
      <w:r w:rsidRPr="0026367A">
        <w:rPr>
          <w:rFonts w:ascii="Calibri" w:eastAsia="Times New Roman" w:hAnsi="Calibri" w:cs="Traditional Arabic" w:hint="cs"/>
          <w:sz w:val="32"/>
          <w:szCs w:val="32"/>
          <w:rtl/>
          <w:lang w:val="en-GB" w:bidi="ar-EG"/>
        </w:rPr>
        <w:t>ويعين</w:t>
      </w:r>
      <w:r w:rsidR="002A088B">
        <w:rPr>
          <w:rFonts w:ascii="Calibri" w:eastAsia="Times New Roman" w:hAnsi="Calibri" w:cs="Traditional Arabic"/>
          <w:sz w:val="32"/>
          <w:szCs w:val="32"/>
          <w:rtl/>
          <w:lang w:val="en-GB" w:bidi="ar-EG"/>
        </w:rPr>
        <w:t xml:space="preserve"> موظفيه، وفقاً لتوجيهات </w:t>
      </w:r>
      <w:r>
        <w:rPr>
          <w:rFonts w:ascii="Calibri" w:eastAsia="Times New Roman" w:hAnsi="Calibri" w:cs="Traditional Arabic" w:hint="cs"/>
          <w:sz w:val="32"/>
          <w:szCs w:val="32"/>
          <w:rtl/>
          <w:lang w:val="en-GB" w:bidi="ar-EG"/>
        </w:rPr>
        <w:t>الجمعية العمومية</w:t>
      </w:r>
      <w:r w:rsidRPr="0026367A">
        <w:rPr>
          <w:rFonts w:ascii="Calibri" w:eastAsia="Times New Roman" w:hAnsi="Calibri" w:cs="Traditional Arabic"/>
          <w:sz w:val="32"/>
          <w:szCs w:val="32"/>
          <w:rtl/>
          <w:lang w:val="en-GB" w:bidi="ar-EG"/>
        </w:rPr>
        <w:t xml:space="preserve"> </w:t>
      </w:r>
      <w:r w:rsidRPr="0026367A">
        <w:rPr>
          <w:rFonts w:ascii="Calibri" w:eastAsia="Times New Roman" w:hAnsi="Calibri" w:cs="Traditional Arabic" w:hint="cs"/>
          <w:sz w:val="32"/>
          <w:szCs w:val="32"/>
          <w:rtl/>
          <w:lang w:val="en-GB" w:bidi="ar-EG"/>
        </w:rPr>
        <w:t>والقواعد</w:t>
      </w:r>
      <w:r w:rsidRPr="0026367A">
        <w:rPr>
          <w:rFonts w:ascii="Calibri" w:eastAsia="Times New Roman" w:hAnsi="Calibri" w:cs="Traditional Arabic"/>
          <w:sz w:val="32"/>
          <w:szCs w:val="32"/>
          <w:rtl/>
          <w:lang w:val="en-GB" w:bidi="ar-EG"/>
        </w:rPr>
        <w:t xml:space="preserve"> </w:t>
      </w:r>
      <w:r w:rsidRPr="0026367A">
        <w:rPr>
          <w:rFonts w:ascii="Calibri" w:eastAsia="Times New Roman" w:hAnsi="Calibri" w:cs="Traditional Arabic" w:hint="cs"/>
          <w:sz w:val="32"/>
          <w:szCs w:val="32"/>
          <w:rtl/>
          <w:lang w:val="en-GB" w:bidi="ar-EG"/>
        </w:rPr>
        <w:t>التي</w:t>
      </w:r>
      <w:r w:rsidRPr="0026367A">
        <w:rPr>
          <w:rFonts w:ascii="Calibri" w:eastAsia="Times New Roman" w:hAnsi="Calibri" w:cs="Traditional Arabic"/>
          <w:sz w:val="32"/>
          <w:szCs w:val="32"/>
          <w:rtl/>
          <w:lang w:val="en-GB" w:bidi="ar-EG"/>
        </w:rPr>
        <w:t xml:space="preserve"> </w:t>
      </w:r>
      <w:r w:rsidRPr="0026367A">
        <w:rPr>
          <w:rFonts w:ascii="Calibri" w:eastAsia="Times New Roman" w:hAnsi="Calibri" w:cs="Traditional Arabic" w:hint="cs"/>
          <w:sz w:val="32"/>
          <w:szCs w:val="32"/>
          <w:rtl/>
          <w:lang w:val="en-GB" w:bidi="ar-EG"/>
        </w:rPr>
        <w:t>يضعها</w:t>
      </w:r>
      <w:r w:rsidRPr="0026367A">
        <w:rPr>
          <w:rFonts w:ascii="Calibri" w:eastAsia="Times New Roman" w:hAnsi="Calibri" w:cs="Traditional Arabic"/>
          <w:sz w:val="32"/>
          <w:szCs w:val="32"/>
          <w:rtl/>
          <w:lang w:val="en-GB" w:bidi="ar-EG"/>
        </w:rPr>
        <w:t xml:space="preserve"> </w:t>
      </w:r>
      <w:r w:rsidRPr="0026367A">
        <w:rPr>
          <w:rFonts w:ascii="Calibri" w:eastAsia="Times New Roman" w:hAnsi="Calibri" w:cs="Traditional Arabic" w:hint="cs"/>
          <w:sz w:val="32"/>
          <w:szCs w:val="32"/>
          <w:rtl/>
          <w:lang w:val="en-GB" w:bidi="ar-EG"/>
        </w:rPr>
        <w:t>المجلس؛</w:t>
      </w:r>
    </w:p>
    <w:p w14:paraId="234D1AB8" w14:textId="70D0D29E" w:rsidR="00CE1C75" w:rsidRDefault="00165E3D"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و</w:t>
      </w:r>
      <w:r w:rsidR="00CE1C75">
        <w:rPr>
          <w:rFonts w:ascii="Calibri" w:eastAsia="Times New Roman" w:hAnsi="Calibri" w:cs="Traditional Arabic" w:hint="cs"/>
          <w:sz w:val="32"/>
          <w:szCs w:val="32"/>
          <w:rtl/>
          <w:lang w:val="en-GB" w:bidi="ar-EG"/>
        </w:rPr>
        <w:t xml:space="preserve">) </w:t>
      </w:r>
      <w:r w:rsidR="00CE1C75">
        <w:rPr>
          <w:rFonts w:ascii="Calibri" w:eastAsia="Times New Roman" w:hAnsi="Calibri" w:cs="Traditional Arabic" w:hint="cs"/>
          <w:sz w:val="32"/>
          <w:szCs w:val="32"/>
          <w:rtl/>
          <w:lang w:val="en-GB" w:bidi="ar-EG"/>
        </w:rPr>
        <w:tab/>
        <w:t xml:space="preserve">يتم انتخاب الأمين العام في الجمعيات العمومية للاتحاد، </w:t>
      </w:r>
      <w:r w:rsidR="00CE1C75">
        <w:rPr>
          <w:rFonts w:ascii="Calibri" w:eastAsia="Times New Roman" w:hAnsi="Calibri" w:cs="Traditional Arabic"/>
          <w:sz w:val="32"/>
          <w:szCs w:val="32"/>
          <w:rtl/>
          <w:lang w:val="en-GB" w:bidi="ar-EG"/>
        </w:rPr>
        <w:t>ولا يجوز أن يعاد انتخاب</w:t>
      </w:r>
      <w:r w:rsidR="00CE1C75">
        <w:rPr>
          <w:rFonts w:ascii="Calibri" w:eastAsia="Times New Roman" w:hAnsi="Calibri" w:cs="Traditional Arabic" w:hint="cs"/>
          <w:sz w:val="32"/>
          <w:szCs w:val="32"/>
          <w:rtl/>
          <w:lang w:val="en-GB" w:bidi="ar-EG"/>
        </w:rPr>
        <w:t xml:space="preserve"> الأمين العام</w:t>
      </w:r>
      <w:r w:rsidR="00CE1C75" w:rsidRPr="00CE1C75">
        <w:rPr>
          <w:rFonts w:ascii="Calibri" w:eastAsia="Times New Roman" w:hAnsi="Calibri" w:cs="Traditional Arabic"/>
          <w:sz w:val="32"/>
          <w:szCs w:val="32"/>
          <w:rtl/>
          <w:lang w:val="en-GB" w:bidi="ar-EG"/>
        </w:rPr>
        <w:t xml:space="preserve"> لنفس المنصب إلا مرة واحدة. وتعني عبارة إعادة الانتخاب أنها ممكنة لولاية ثانية فقط، سواء كانت الولايتان متعاقبتين أم لا</w:t>
      </w:r>
      <w:r w:rsidR="00CE1C75">
        <w:rPr>
          <w:rFonts w:ascii="Calibri" w:eastAsia="Times New Roman" w:hAnsi="Calibri" w:cs="Traditional Arabic" w:hint="cs"/>
          <w:sz w:val="32"/>
          <w:szCs w:val="32"/>
          <w:rtl/>
          <w:lang w:val="en-GB" w:bidi="ar-EG"/>
        </w:rPr>
        <w:t>؛</w:t>
      </w:r>
    </w:p>
    <w:p w14:paraId="7D048D1D" w14:textId="564EBED3" w:rsidR="00CE1C75" w:rsidRDefault="00165E3D"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ي</w:t>
      </w:r>
      <w:r w:rsidR="00CE1C75">
        <w:rPr>
          <w:rFonts w:ascii="Calibri" w:eastAsia="Times New Roman" w:hAnsi="Calibri" w:cs="Traditional Arabic" w:hint="cs"/>
          <w:sz w:val="32"/>
          <w:szCs w:val="32"/>
          <w:rtl/>
          <w:lang w:val="en-GB" w:bidi="ar-EG"/>
        </w:rPr>
        <w:t>)</w:t>
      </w:r>
      <w:r w:rsidR="00CE1C75">
        <w:rPr>
          <w:rFonts w:ascii="Calibri" w:eastAsia="Times New Roman" w:hAnsi="Calibri" w:cs="Traditional Arabic" w:hint="cs"/>
          <w:sz w:val="32"/>
          <w:szCs w:val="32"/>
          <w:rtl/>
          <w:lang w:val="en-GB" w:bidi="ar-EG"/>
        </w:rPr>
        <w:tab/>
      </w:r>
      <w:r w:rsidR="00CE1C75" w:rsidRPr="00CE1C75">
        <w:rPr>
          <w:rFonts w:ascii="Calibri" w:eastAsia="Times New Roman" w:hAnsi="Calibri" w:cs="Traditional Arabic"/>
          <w:sz w:val="32"/>
          <w:szCs w:val="32"/>
          <w:rtl/>
          <w:lang w:val="en-GB" w:bidi="ar-EG"/>
        </w:rPr>
        <w:t>إذا شغر منصب الأمين العام يقوم المجلس</w:t>
      </w:r>
      <w:r w:rsidR="00CE1C75">
        <w:rPr>
          <w:rFonts w:ascii="Calibri" w:eastAsia="Times New Roman" w:hAnsi="Calibri" w:cs="Traditional Arabic" w:hint="cs"/>
          <w:sz w:val="32"/>
          <w:szCs w:val="32"/>
          <w:rtl/>
          <w:lang w:val="en-GB" w:bidi="ar-EG"/>
        </w:rPr>
        <w:t xml:space="preserve"> بتعيين</w:t>
      </w:r>
      <w:r w:rsidR="00CE1C75" w:rsidRPr="00CE1C75">
        <w:rPr>
          <w:rFonts w:ascii="Calibri" w:eastAsia="Times New Roman" w:hAnsi="Calibri" w:cs="Traditional Arabic"/>
          <w:sz w:val="32"/>
          <w:szCs w:val="32"/>
          <w:rtl/>
          <w:lang w:val="en-GB" w:bidi="ar-EG"/>
        </w:rPr>
        <w:t xml:space="preserve"> أمين</w:t>
      </w:r>
      <w:r w:rsidR="00CE1C75">
        <w:rPr>
          <w:rFonts w:ascii="Calibri" w:eastAsia="Times New Roman" w:hAnsi="Calibri" w:cs="Traditional Arabic"/>
          <w:sz w:val="32"/>
          <w:szCs w:val="32"/>
          <w:rtl/>
          <w:lang w:val="en-GB" w:bidi="ar-EG"/>
        </w:rPr>
        <w:t xml:space="preserve"> عام</w:t>
      </w:r>
      <w:r w:rsidR="00CE1C75" w:rsidRPr="00CE1C75">
        <w:rPr>
          <w:rFonts w:ascii="Calibri" w:eastAsia="Times New Roman" w:hAnsi="Calibri" w:cs="Traditional Arabic"/>
          <w:sz w:val="32"/>
          <w:szCs w:val="32"/>
          <w:rtl/>
          <w:lang w:val="en-GB" w:bidi="ar-EG"/>
        </w:rPr>
        <w:t>، والموظف الذي يعينه المجلس على هذا النحو يظل في الخدمة للمدة المتبقية من ولاية سلفه</w:t>
      </w:r>
      <w:r w:rsidR="00CE1C75">
        <w:rPr>
          <w:rFonts w:ascii="Calibri" w:eastAsia="Times New Roman" w:hAnsi="Calibri" w:cs="Traditional Arabic" w:hint="cs"/>
          <w:sz w:val="32"/>
          <w:szCs w:val="32"/>
          <w:rtl/>
          <w:lang w:val="en-GB" w:bidi="ar-EG"/>
        </w:rPr>
        <w:t>، و</w:t>
      </w:r>
      <w:r w:rsidR="00CE1C75" w:rsidRPr="00CE1C75">
        <w:rPr>
          <w:rFonts w:ascii="Calibri" w:eastAsia="Times New Roman" w:hAnsi="Calibri" w:cs="Traditional Arabic"/>
          <w:sz w:val="32"/>
          <w:szCs w:val="32"/>
          <w:rtl/>
          <w:lang w:val="en-GB" w:bidi="ar-EG"/>
        </w:rPr>
        <w:t xml:space="preserve">إن مدة الخدمة التي يقضيها موظف معين في منصب </w:t>
      </w:r>
      <w:r w:rsidR="00CE1C75">
        <w:rPr>
          <w:rFonts w:ascii="Calibri" w:eastAsia="Times New Roman" w:hAnsi="Calibri" w:cs="Traditional Arabic" w:hint="cs"/>
          <w:sz w:val="32"/>
          <w:szCs w:val="32"/>
          <w:rtl/>
          <w:lang w:val="en-GB" w:bidi="ar-EG"/>
        </w:rPr>
        <w:t xml:space="preserve">الأمين العام </w:t>
      </w:r>
      <w:r w:rsidR="00CE1C75" w:rsidRPr="00CE1C75">
        <w:rPr>
          <w:rFonts w:ascii="Calibri" w:eastAsia="Times New Roman" w:hAnsi="Calibri" w:cs="Traditional Arabic"/>
          <w:sz w:val="32"/>
          <w:szCs w:val="32"/>
          <w:rtl/>
          <w:lang w:val="en-GB" w:bidi="ar-EG"/>
        </w:rPr>
        <w:t>لا تحول دون تقدمه بترشيح نفسه لانتخابه أو إعادة انتخابه لهذا المنصب</w:t>
      </w:r>
      <w:r w:rsidR="00C453A0">
        <w:rPr>
          <w:rFonts w:ascii="Calibri" w:eastAsia="Times New Roman" w:hAnsi="Calibri" w:cs="Traditional Arabic" w:hint="cs"/>
          <w:sz w:val="32"/>
          <w:szCs w:val="32"/>
          <w:rtl/>
          <w:lang w:val="en-GB" w:bidi="ar-EG"/>
        </w:rPr>
        <w:t xml:space="preserve">؛ </w:t>
      </w:r>
    </w:p>
    <w:p w14:paraId="5147F798" w14:textId="37AB1F0B" w:rsidR="00910226" w:rsidRPr="002B4D9F" w:rsidRDefault="00910226"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b/>
          <w:bCs/>
          <w:sz w:val="28"/>
          <w:szCs w:val="38"/>
          <w:rtl/>
          <w:lang w:val="en-GB" w:bidi="ar-EG"/>
        </w:rPr>
        <w:t xml:space="preserve">المـادة </w:t>
      </w:r>
      <w:r w:rsidR="00783938" w:rsidRPr="002B4D9F">
        <w:rPr>
          <w:rFonts w:ascii="Calibri" w:eastAsia="Times New Roman" w:hAnsi="Calibri" w:cs="Traditional Arabic" w:hint="cs"/>
          <w:b/>
          <w:bCs/>
          <w:sz w:val="28"/>
          <w:szCs w:val="38"/>
          <w:rtl/>
          <w:lang w:val="en-GB" w:bidi="ar-EG"/>
        </w:rPr>
        <w:t>8</w:t>
      </w:r>
    </w:p>
    <w:p w14:paraId="50F27635" w14:textId="77777777" w:rsidR="00910226" w:rsidRPr="002B4D9F" w:rsidRDefault="00910226"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hint="cs"/>
          <w:b/>
          <w:bCs/>
          <w:sz w:val="28"/>
          <w:szCs w:val="38"/>
          <w:rtl/>
          <w:lang w:val="en-GB" w:bidi="ar-EG"/>
        </w:rPr>
        <w:t>قطاع الشؤون الدولية والإقليمية</w:t>
      </w:r>
    </w:p>
    <w:p w14:paraId="0E53CF11" w14:textId="10791BA9" w:rsidR="00962429" w:rsidRDefault="00910226" w:rsidP="00FF66FE">
      <w:pPr>
        <w:bidi/>
        <w:spacing w:after="120" w:line="240" w:lineRule="auto"/>
        <w:ind w:left="425" w:hanging="425"/>
        <w:jc w:val="both"/>
        <w:rPr>
          <w:rFonts w:ascii="Calibri" w:eastAsia="Times New Roman" w:hAnsi="Calibri" w:cs="Traditional Arabic"/>
          <w:sz w:val="32"/>
          <w:szCs w:val="32"/>
          <w:rtl/>
          <w:lang w:val="en-GB" w:bidi="ar-EG"/>
        </w:rPr>
      </w:pPr>
      <w:r w:rsidRPr="003A0A41">
        <w:rPr>
          <w:rFonts w:ascii="Calibri" w:eastAsia="Times New Roman" w:hAnsi="Calibri" w:cs="Traditional Arabic" w:hint="cs"/>
          <w:sz w:val="32"/>
          <w:szCs w:val="32"/>
          <w:rtl/>
          <w:lang w:val="en-GB" w:bidi="ar-EG"/>
        </w:rPr>
        <w:t>أ)</w:t>
      </w:r>
      <w:r w:rsidRPr="003A0A41">
        <w:rPr>
          <w:rFonts w:ascii="Calibri" w:eastAsia="Times New Roman" w:hAnsi="Calibri" w:cs="Traditional Arabic" w:hint="cs"/>
          <w:sz w:val="32"/>
          <w:szCs w:val="32"/>
          <w:rtl/>
          <w:lang w:val="en-GB" w:bidi="ar-EG"/>
        </w:rPr>
        <w:tab/>
      </w:r>
      <w:r w:rsidR="00B5750B">
        <w:rPr>
          <w:rFonts w:ascii="Calibri" w:eastAsia="Times New Roman" w:hAnsi="Calibri" w:cs="Traditional Arabic" w:hint="cs"/>
          <w:sz w:val="32"/>
          <w:szCs w:val="32"/>
          <w:rtl/>
          <w:lang w:val="en-GB" w:bidi="ar-EG"/>
        </w:rPr>
        <w:t>يقوم</w:t>
      </w:r>
      <w:r w:rsidR="00B5750B" w:rsidRPr="003A0A41">
        <w:rPr>
          <w:rFonts w:ascii="Calibri" w:eastAsia="Times New Roman" w:hAnsi="Calibri" w:cs="Traditional Arabic" w:hint="cs"/>
          <w:sz w:val="32"/>
          <w:szCs w:val="32"/>
          <w:rtl/>
          <w:lang w:val="en-GB" w:bidi="ar-EG"/>
        </w:rPr>
        <w:t xml:space="preserve"> </w:t>
      </w:r>
      <w:r>
        <w:rPr>
          <w:rFonts w:ascii="Calibri" w:eastAsia="Times New Roman" w:hAnsi="Calibri" w:cs="Traditional Arabic" w:hint="cs"/>
          <w:sz w:val="32"/>
          <w:szCs w:val="32"/>
          <w:rtl/>
          <w:lang w:val="en-GB" w:bidi="ar-EG"/>
        </w:rPr>
        <w:t>قطاع الشؤون الدولية والإقليمية</w:t>
      </w:r>
      <w:r w:rsidR="00A1180C">
        <w:rPr>
          <w:rFonts w:ascii="Calibri" w:eastAsia="Times New Roman" w:hAnsi="Calibri" w:cs="Traditional Arabic" w:hint="cs"/>
          <w:sz w:val="32"/>
          <w:szCs w:val="32"/>
          <w:rtl/>
          <w:lang w:val="en-GB" w:bidi="ar-EG"/>
        </w:rPr>
        <w:t xml:space="preserve"> ب</w:t>
      </w:r>
      <w:r w:rsidR="00962429">
        <w:rPr>
          <w:rFonts w:ascii="Calibri" w:eastAsia="Times New Roman" w:hAnsi="Calibri" w:cs="Traditional Arabic" w:hint="cs"/>
          <w:sz w:val="32"/>
          <w:szCs w:val="32"/>
          <w:rtl/>
          <w:lang w:val="en-GB" w:bidi="ar-EG"/>
        </w:rPr>
        <w:t>م</w:t>
      </w:r>
      <w:r w:rsidR="00A1180C">
        <w:rPr>
          <w:rFonts w:ascii="Calibri" w:eastAsia="Times New Roman" w:hAnsi="Calibri" w:cs="Traditional Arabic" w:hint="cs"/>
          <w:sz w:val="32"/>
          <w:szCs w:val="32"/>
          <w:rtl/>
          <w:lang w:val="en-GB" w:bidi="ar-EG"/>
        </w:rPr>
        <w:t xml:space="preserve">همة التعاون والتنسيق مع </w:t>
      </w:r>
      <w:r w:rsidR="00962429">
        <w:rPr>
          <w:rFonts w:ascii="Calibri" w:eastAsia="Times New Roman" w:hAnsi="Calibri" w:cs="Traditional Arabic" w:hint="cs"/>
          <w:sz w:val="32"/>
          <w:szCs w:val="32"/>
          <w:rtl/>
          <w:lang w:val="en-GB" w:bidi="ar-EG"/>
        </w:rPr>
        <w:t xml:space="preserve">المنظمات الدولية والإقليمية في مجال الاتصالات وتكنولوجيا المعلومات؛ </w:t>
      </w:r>
    </w:p>
    <w:p w14:paraId="00ADAFFE" w14:textId="34CFA413" w:rsidR="00910226" w:rsidRDefault="00962429"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lastRenderedPageBreak/>
        <w:t>ب)</w:t>
      </w:r>
      <w:r>
        <w:rPr>
          <w:rFonts w:ascii="Calibri" w:eastAsia="Times New Roman" w:hAnsi="Calibri" w:cs="Traditional Arabic" w:hint="cs"/>
          <w:sz w:val="32"/>
          <w:szCs w:val="32"/>
          <w:rtl/>
          <w:lang w:val="en-GB" w:bidi="ar-EG"/>
        </w:rPr>
        <w:tab/>
      </w:r>
      <w:r w:rsidR="00A1180C">
        <w:rPr>
          <w:rFonts w:ascii="Calibri" w:eastAsia="Times New Roman" w:hAnsi="Calibri" w:cs="Traditional Arabic" w:hint="cs"/>
          <w:sz w:val="32"/>
          <w:szCs w:val="32"/>
          <w:rtl/>
          <w:lang w:val="en-GB" w:bidi="ar-EG"/>
        </w:rPr>
        <w:t>يكون مسؤولاً على التنسيق والتحضير للمؤتمرات والأحداث الدولية والدفاع عن مصالح الدول العربية والمنطقة العربية في المؤتمرات والأحداث الدولية</w:t>
      </w:r>
      <w:r w:rsidR="00910226">
        <w:rPr>
          <w:rFonts w:ascii="Calibri" w:eastAsia="Times New Roman" w:hAnsi="Calibri" w:cs="Traditional Arabic" w:hint="cs"/>
          <w:sz w:val="32"/>
          <w:szCs w:val="32"/>
          <w:rtl/>
          <w:lang w:val="en-GB" w:bidi="ar-EG"/>
        </w:rPr>
        <w:t>؛</w:t>
      </w:r>
    </w:p>
    <w:p w14:paraId="2245437F" w14:textId="1126D9D8" w:rsidR="00910226" w:rsidRPr="00A1180C" w:rsidRDefault="00962429"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ج</w:t>
      </w:r>
      <w:r w:rsidR="00AC39E9">
        <w:rPr>
          <w:rFonts w:ascii="Calibri" w:eastAsia="Times New Roman" w:hAnsi="Calibri" w:cs="Traditional Arabic" w:hint="cs"/>
          <w:sz w:val="32"/>
          <w:szCs w:val="32"/>
          <w:rtl/>
          <w:lang w:val="en-GB" w:bidi="ar-EG"/>
        </w:rPr>
        <w:t>)</w:t>
      </w:r>
      <w:r w:rsidR="00AC39E9">
        <w:rPr>
          <w:rFonts w:ascii="Calibri" w:eastAsia="Times New Roman" w:hAnsi="Calibri" w:cs="Traditional Arabic" w:hint="cs"/>
          <w:sz w:val="32"/>
          <w:szCs w:val="32"/>
          <w:rtl/>
          <w:lang w:val="en-GB" w:bidi="ar-EG"/>
        </w:rPr>
        <w:tab/>
      </w:r>
      <w:r w:rsidR="00B5750B">
        <w:rPr>
          <w:rFonts w:ascii="Calibri" w:eastAsia="Times New Roman" w:hAnsi="Calibri" w:cs="Traditional Arabic" w:hint="cs"/>
          <w:sz w:val="32"/>
          <w:szCs w:val="32"/>
          <w:rtl/>
          <w:lang w:val="en-GB" w:bidi="ar-EG"/>
        </w:rPr>
        <w:t xml:space="preserve">يقوم </w:t>
      </w:r>
      <w:r w:rsidR="00AC39E9">
        <w:rPr>
          <w:rFonts w:ascii="Calibri" w:eastAsia="Times New Roman" w:hAnsi="Calibri" w:cs="Traditional Arabic" w:hint="cs"/>
          <w:sz w:val="32"/>
          <w:szCs w:val="32"/>
          <w:rtl/>
          <w:lang w:val="en-GB" w:bidi="ar-EG"/>
        </w:rPr>
        <w:t>قطاع الشؤون الدولية والإقليمية ب</w:t>
      </w:r>
      <w:r>
        <w:rPr>
          <w:rFonts w:ascii="Calibri" w:eastAsia="Times New Roman" w:hAnsi="Calibri" w:cs="Traditional Arabic" w:hint="cs"/>
          <w:sz w:val="32"/>
          <w:szCs w:val="32"/>
          <w:rtl/>
          <w:lang w:val="en-GB" w:bidi="ar-EG"/>
        </w:rPr>
        <w:t xml:space="preserve">تنسيق </w:t>
      </w:r>
      <w:r w:rsidR="00AC39E9">
        <w:rPr>
          <w:rFonts w:ascii="Calibri" w:eastAsia="Times New Roman" w:hAnsi="Calibri" w:cs="Traditional Arabic" w:hint="cs"/>
          <w:sz w:val="32"/>
          <w:szCs w:val="32"/>
          <w:rtl/>
          <w:lang w:val="en-GB" w:bidi="ar-EG"/>
        </w:rPr>
        <w:t xml:space="preserve">جميع الاتفاقيات </w:t>
      </w:r>
      <w:r w:rsidR="00A1180C">
        <w:rPr>
          <w:rFonts w:ascii="Calibri" w:eastAsia="Times New Roman" w:hAnsi="Calibri" w:cs="Traditional Arabic" w:hint="cs"/>
          <w:sz w:val="32"/>
          <w:szCs w:val="32"/>
          <w:rtl/>
          <w:lang w:val="en-GB" w:bidi="ar-EG"/>
        </w:rPr>
        <w:t xml:space="preserve">الدولية والإقليمية؛ </w:t>
      </w:r>
    </w:p>
    <w:p w14:paraId="563B16A9" w14:textId="77777777" w:rsidR="00910226" w:rsidRDefault="00910226" w:rsidP="00910226">
      <w:pPr>
        <w:bidi/>
        <w:spacing w:line="240" w:lineRule="auto"/>
        <w:jc w:val="center"/>
        <w:rPr>
          <w:rFonts w:ascii="Calibri" w:eastAsia="Times New Roman" w:hAnsi="Calibri" w:cs="Traditional Arabic"/>
          <w:sz w:val="36"/>
          <w:szCs w:val="48"/>
          <w:rtl/>
          <w:lang w:val="en-GB" w:bidi="ar-EG"/>
        </w:rPr>
      </w:pPr>
    </w:p>
    <w:p w14:paraId="33E1273A" w14:textId="725E899C" w:rsidR="00910226" w:rsidRPr="002B4D9F" w:rsidRDefault="00910226"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b/>
          <w:bCs/>
          <w:sz w:val="28"/>
          <w:szCs w:val="38"/>
          <w:rtl/>
          <w:lang w:val="en-GB" w:bidi="ar-EG"/>
        </w:rPr>
        <w:t xml:space="preserve">المـادة </w:t>
      </w:r>
      <w:r w:rsidR="00783938" w:rsidRPr="002B4D9F">
        <w:rPr>
          <w:rFonts w:ascii="Calibri" w:eastAsia="Times New Roman" w:hAnsi="Calibri" w:cs="Traditional Arabic" w:hint="cs"/>
          <w:b/>
          <w:bCs/>
          <w:sz w:val="28"/>
          <w:szCs w:val="38"/>
          <w:rtl/>
          <w:lang w:val="en-GB" w:bidi="ar-EG"/>
        </w:rPr>
        <w:t>9</w:t>
      </w:r>
    </w:p>
    <w:p w14:paraId="5FAAA559" w14:textId="1A7FF6D5" w:rsidR="00910226" w:rsidRDefault="00910226" w:rsidP="002B4D9F">
      <w:pPr>
        <w:bidi/>
        <w:spacing w:after="0" w:line="240" w:lineRule="auto"/>
        <w:jc w:val="center"/>
        <w:rPr>
          <w:rFonts w:ascii="Calibri" w:eastAsia="Times New Roman" w:hAnsi="Calibri" w:cs="Traditional Arabic"/>
          <w:sz w:val="36"/>
          <w:szCs w:val="48"/>
          <w:rtl/>
          <w:lang w:val="en-GB" w:bidi="ar-EG"/>
        </w:rPr>
      </w:pPr>
      <w:r w:rsidRPr="002B4D9F">
        <w:rPr>
          <w:rFonts w:ascii="Calibri" w:eastAsia="Times New Roman" w:hAnsi="Calibri" w:cs="Traditional Arabic" w:hint="cs"/>
          <w:b/>
          <w:bCs/>
          <w:sz w:val="28"/>
          <w:szCs w:val="38"/>
          <w:rtl/>
          <w:lang w:val="en-GB" w:bidi="ar-EG"/>
        </w:rPr>
        <w:t xml:space="preserve">قطاع </w:t>
      </w:r>
      <w:r w:rsidR="00962429" w:rsidRPr="002B4D9F">
        <w:rPr>
          <w:rFonts w:ascii="Calibri" w:eastAsia="Times New Roman" w:hAnsi="Calibri" w:cs="Traditional Arabic" w:hint="cs"/>
          <w:b/>
          <w:bCs/>
          <w:sz w:val="28"/>
          <w:szCs w:val="38"/>
          <w:rtl/>
          <w:lang w:val="en-GB" w:bidi="ar-EG"/>
        </w:rPr>
        <w:t>ا</w:t>
      </w:r>
      <w:r w:rsidRPr="002B4D9F">
        <w:rPr>
          <w:rFonts w:ascii="Calibri" w:eastAsia="Times New Roman" w:hAnsi="Calibri" w:cs="Traditional Arabic" w:hint="cs"/>
          <w:b/>
          <w:bCs/>
          <w:sz w:val="28"/>
          <w:szCs w:val="38"/>
          <w:rtl/>
          <w:lang w:val="en-GB" w:bidi="ar-EG"/>
        </w:rPr>
        <w:t>لشؤون العربية والتنمية</w:t>
      </w:r>
    </w:p>
    <w:p w14:paraId="309639E6" w14:textId="29D62D36" w:rsidR="00910226" w:rsidRDefault="00910226" w:rsidP="00FF66FE">
      <w:pPr>
        <w:bidi/>
        <w:spacing w:after="120" w:line="240" w:lineRule="auto"/>
        <w:ind w:left="425" w:hanging="425"/>
        <w:jc w:val="both"/>
        <w:rPr>
          <w:rFonts w:ascii="Calibri" w:eastAsia="Times New Roman" w:hAnsi="Calibri" w:cs="Traditional Arabic"/>
          <w:sz w:val="32"/>
          <w:szCs w:val="32"/>
          <w:rtl/>
          <w:lang w:val="en-GB" w:bidi="ar-EG"/>
        </w:rPr>
      </w:pPr>
      <w:r w:rsidRPr="003A0A41">
        <w:rPr>
          <w:rFonts w:ascii="Calibri" w:eastAsia="Times New Roman" w:hAnsi="Calibri" w:cs="Traditional Arabic" w:hint="cs"/>
          <w:sz w:val="32"/>
          <w:szCs w:val="32"/>
          <w:rtl/>
          <w:lang w:val="en-GB" w:bidi="ar-EG"/>
        </w:rPr>
        <w:t>أ)</w:t>
      </w:r>
      <w:r w:rsidRPr="003A0A41">
        <w:rPr>
          <w:rFonts w:ascii="Calibri" w:eastAsia="Times New Roman" w:hAnsi="Calibri" w:cs="Traditional Arabic" w:hint="cs"/>
          <w:sz w:val="32"/>
          <w:szCs w:val="32"/>
          <w:rtl/>
          <w:lang w:val="en-GB" w:bidi="ar-EG"/>
        </w:rPr>
        <w:tab/>
      </w:r>
      <w:r w:rsidR="00326A6B">
        <w:rPr>
          <w:rFonts w:ascii="Calibri" w:eastAsia="Times New Roman" w:hAnsi="Calibri" w:cs="Traditional Arabic" w:hint="cs"/>
          <w:sz w:val="32"/>
          <w:szCs w:val="32"/>
          <w:rtl/>
          <w:lang w:val="en-GB" w:bidi="ar-EG"/>
        </w:rPr>
        <w:t xml:space="preserve">يقوم </w:t>
      </w:r>
      <w:r w:rsidR="00A1180C">
        <w:rPr>
          <w:rFonts w:ascii="Calibri" w:eastAsia="Times New Roman" w:hAnsi="Calibri" w:cs="Traditional Arabic" w:hint="cs"/>
          <w:sz w:val="32"/>
          <w:szCs w:val="32"/>
          <w:rtl/>
          <w:lang w:val="en-GB" w:bidi="ar-EG"/>
        </w:rPr>
        <w:t>قطاع الشؤون العربية والتنمية بجميع الدراسات والبحوث الخاصة بالمنطقة العربية بناءً على المقترحات المقدمة من أعضاء الاتحاد</w:t>
      </w:r>
      <w:r>
        <w:rPr>
          <w:rFonts w:ascii="Calibri" w:eastAsia="Times New Roman" w:hAnsi="Calibri" w:cs="Traditional Arabic" w:hint="cs"/>
          <w:sz w:val="32"/>
          <w:szCs w:val="32"/>
          <w:rtl/>
          <w:lang w:val="en-GB" w:bidi="ar-EG"/>
        </w:rPr>
        <w:t>؛</w:t>
      </w:r>
    </w:p>
    <w:p w14:paraId="0E37FBFB" w14:textId="77777777" w:rsidR="00910226" w:rsidRDefault="00A1180C"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ب)</w:t>
      </w:r>
      <w:r>
        <w:rPr>
          <w:rFonts w:ascii="Calibri" w:eastAsia="Times New Roman" w:hAnsi="Calibri" w:cs="Traditional Arabic"/>
          <w:sz w:val="32"/>
          <w:szCs w:val="32"/>
          <w:rtl/>
          <w:lang w:val="en-GB" w:bidi="ar-EG"/>
        </w:rPr>
        <w:tab/>
      </w:r>
      <w:r w:rsidRPr="00962429">
        <w:rPr>
          <w:rFonts w:ascii="Calibri" w:eastAsia="Times New Roman" w:hAnsi="Calibri" w:cs="Traditional Arabic"/>
          <w:sz w:val="32"/>
          <w:szCs w:val="32"/>
          <w:rtl/>
          <w:lang w:val="en-GB" w:bidi="ar-EG"/>
        </w:rPr>
        <w:t>وضع سياسات ولوائح تنظيمية ومعايير ومبادئ توجيهية للمنطقة العربية</w:t>
      </w:r>
      <w:r w:rsidRPr="00962429">
        <w:rPr>
          <w:rFonts w:ascii="Calibri" w:eastAsia="Times New Roman" w:hAnsi="Calibri" w:cs="Traditional Arabic" w:hint="cs"/>
          <w:sz w:val="32"/>
          <w:szCs w:val="32"/>
          <w:rtl/>
          <w:lang w:val="en-GB" w:bidi="ar-EG"/>
        </w:rPr>
        <w:t>؛</w:t>
      </w:r>
    </w:p>
    <w:p w14:paraId="14CA9458" w14:textId="77777777" w:rsidR="00910226" w:rsidRDefault="00910226"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ج</w:t>
      </w:r>
      <w:r w:rsidR="00A1180C">
        <w:rPr>
          <w:rFonts w:ascii="Calibri" w:eastAsia="Times New Roman" w:hAnsi="Calibri" w:cs="Traditional Arabic" w:hint="cs"/>
          <w:sz w:val="32"/>
          <w:szCs w:val="32"/>
          <w:rtl/>
          <w:lang w:val="en-GB" w:bidi="ar-EG"/>
        </w:rPr>
        <w:t>)</w:t>
      </w:r>
      <w:r w:rsidR="00A1180C">
        <w:rPr>
          <w:rFonts w:ascii="Calibri" w:eastAsia="Times New Roman" w:hAnsi="Calibri" w:cs="Traditional Arabic" w:hint="cs"/>
          <w:sz w:val="32"/>
          <w:szCs w:val="32"/>
          <w:rtl/>
          <w:lang w:val="en-GB" w:bidi="ar-EG"/>
        </w:rPr>
        <w:tab/>
        <w:t>إتاحة الدراسات وأفضل الممارسات والتجارب للدول العربية؛</w:t>
      </w:r>
      <w:r>
        <w:rPr>
          <w:rFonts w:ascii="Calibri" w:eastAsia="Times New Roman" w:hAnsi="Calibri" w:cs="Traditional Arabic" w:hint="cs"/>
          <w:sz w:val="32"/>
          <w:szCs w:val="32"/>
          <w:rtl/>
          <w:lang w:val="en-GB" w:bidi="ar-EG"/>
        </w:rPr>
        <w:t xml:space="preserve"> </w:t>
      </w:r>
    </w:p>
    <w:p w14:paraId="3AA9A460" w14:textId="77777777" w:rsidR="00FD166B" w:rsidRDefault="00A1180C"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د)</w:t>
      </w:r>
      <w:r>
        <w:rPr>
          <w:rFonts w:ascii="Calibri" w:eastAsia="Times New Roman" w:hAnsi="Calibri" w:cs="Traditional Arabic" w:hint="cs"/>
          <w:sz w:val="32"/>
          <w:szCs w:val="32"/>
          <w:rtl/>
          <w:lang w:val="en-GB" w:bidi="ar-EG"/>
        </w:rPr>
        <w:tab/>
        <w:t>تقديم المساعدة والدعم للدول العربية ذات الاحتياجات الخاصة</w:t>
      </w:r>
      <w:r w:rsidR="00FD166B">
        <w:rPr>
          <w:rFonts w:ascii="Calibri" w:eastAsia="Times New Roman" w:hAnsi="Calibri" w:cs="Traditional Arabic" w:hint="cs"/>
          <w:sz w:val="32"/>
          <w:szCs w:val="32"/>
          <w:rtl/>
          <w:lang w:val="en-GB" w:bidi="ar-EG"/>
        </w:rPr>
        <w:t xml:space="preserve">؛ </w:t>
      </w:r>
    </w:p>
    <w:p w14:paraId="1913B764" w14:textId="24B6A7E5" w:rsidR="00A1180C" w:rsidRDefault="00FD166B"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ه)</w:t>
      </w:r>
      <w:r>
        <w:rPr>
          <w:rFonts w:ascii="Calibri" w:eastAsia="Times New Roman" w:hAnsi="Calibri" w:cs="Traditional Arabic" w:hint="cs"/>
          <w:sz w:val="32"/>
          <w:szCs w:val="32"/>
          <w:rtl/>
          <w:lang w:val="en-GB" w:bidi="ar-EG"/>
        </w:rPr>
        <w:tab/>
        <w:t>عقد دورات تدريبية وورش عمل ومنتديات في الم</w:t>
      </w:r>
      <w:r w:rsidR="00962429">
        <w:rPr>
          <w:rFonts w:ascii="Calibri" w:eastAsia="Times New Roman" w:hAnsi="Calibri" w:cs="Traditional Arabic" w:hint="cs"/>
          <w:sz w:val="32"/>
          <w:szCs w:val="32"/>
          <w:rtl/>
          <w:lang w:val="en-GB" w:bidi="ar-EG"/>
        </w:rPr>
        <w:t>جالات التي تحددها الدول الأعضاء،</w:t>
      </w:r>
      <w:r>
        <w:rPr>
          <w:rFonts w:ascii="Calibri" w:eastAsia="Times New Roman" w:hAnsi="Calibri" w:cs="Traditional Arabic" w:hint="cs"/>
          <w:sz w:val="32"/>
          <w:szCs w:val="32"/>
          <w:rtl/>
          <w:lang w:val="en-GB" w:bidi="ar-EG"/>
        </w:rPr>
        <w:t xml:space="preserve"> </w:t>
      </w:r>
      <w:r w:rsidR="00A1180C">
        <w:rPr>
          <w:rFonts w:ascii="Calibri" w:eastAsia="Times New Roman" w:hAnsi="Calibri" w:cs="Traditional Arabic" w:hint="cs"/>
          <w:sz w:val="32"/>
          <w:szCs w:val="32"/>
          <w:rtl/>
          <w:lang w:val="en-GB" w:bidi="ar-EG"/>
        </w:rPr>
        <w:t xml:space="preserve"> </w:t>
      </w:r>
    </w:p>
    <w:p w14:paraId="3A2D082B" w14:textId="77777777" w:rsidR="00962429" w:rsidRDefault="00962429" w:rsidP="00962429">
      <w:pPr>
        <w:bidi/>
        <w:spacing w:line="240" w:lineRule="auto"/>
        <w:jc w:val="both"/>
        <w:rPr>
          <w:rFonts w:ascii="Calibri" w:eastAsia="Times New Roman" w:hAnsi="Calibri" w:cs="Traditional Arabic"/>
          <w:sz w:val="32"/>
          <w:szCs w:val="32"/>
          <w:rtl/>
          <w:lang w:val="en-GB" w:bidi="ar-EG"/>
        </w:rPr>
      </w:pPr>
    </w:p>
    <w:p w14:paraId="246F39DE" w14:textId="18914AD5" w:rsidR="00910226" w:rsidRPr="002B4D9F" w:rsidRDefault="00910226"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b/>
          <w:bCs/>
          <w:sz w:val="28"/>
          <w:szCs w:val="38"/>
          <w:rtl/>
          <w:lang w:val="en-GB" w:bidi="ar-EG"/>
        </w:rPr>
        <w:t xml:space="preserve">المـادة </w:t>
      </w:r>
      <w:r w:rsidR="00783938" w:rsidRPr="002B4D9F">
        <w:rPr>
          <w:rFonts w:ascii="Calibri" w:eastAsia="Times New Roman" w:hAnsi="Calibri" w:cs="Traditional Arabic" w:hint="cs"/>
          <w:b/>
          <w:bCs/>
          <w:sz w:val="28"/>
          <w:szCs w:val="38"/>
          <w:rtl/>
          <w:lang w:val="en-GB" w:bidi="ar-EG"/>
        </w:rPr>
        <w:t>10</w:t>
      </w:r>
    </w:p>
    <w:p w14:paraId="5A0BB883" w14:textId="77777777" w:rsidR="00910226" w:rsidRPr="002B4D9F" w:rsidRDefault="00124E26"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hint="cs"/>
          <w:b/>
          <w:bCs/>
          <w:sz w:val="28"/>
          <w:szCs w:val="38"/>
          <w:rtl/>
          <w:lang w:val="en-GB" w:bidi="ar-EG"/>
        </w:rPr>
        <w:t xml:space="preserve">مالية الاتحاد </w:t>
      </w:r>
    </w:p>
    <w:p w14:paraId="0EB262A5" w14:textId="77777777" w:rsidR="00124E26" w:rsidRDefault="00124E26" w:rsidP="00FF66FE">
      <w:pPr>
        <w:bidi/>
        <w:spacing w:after="0" w:line="240" w:lineRule="auto"/>
        <w:jc w:val="both"/>
        <w:rPr>
          <w:rFonts w:ascii="Calibri" w:eastAsia="Times New Roman" w:hAnsi="Calibri" w:cs="Traditional Arabic"/>
          <w:sz w:val="32"/>
          <w:szCs w:val="32"/>
          <w:rtl/>
          <w:lang w:val="en-GB" w:bidi="ar-EG"/>
        </w:rPr>
      </w:pPr>
      <w:r w:rsidRPr="003A0A41">
        <w:rPr>
          <w:rFonts w:ascii="Calibri" w:eastAsia="Times New Roman" w:hAnsi="Calibri" w:cs="Traditional Arabic" w:hint="cs"/>
          <w:sz w:val="32"/>
          <w:szCs w:val="32"/>
          <w:rtl/>
          <w:lang w:val="en-GB" w:bidi="ar-EG"/>
        </w:rPr>
        <w:t>أ)</w:t>
      </w:r>
      <w:r w:rsidRPr="003A0A41">
        <w:rPr>
          <w:rFonts w:ascii="Calibri" w:eastAsia="Times New Roman" w:hAnsi="Calibri" w:cs="Traditional Arabic" w:hint="cs"/>
          <w:sz w:val="32"/>
          <w:szCs w:val="32"/>
          <w:rtl/>
          <w:lang w:val="en-GB" w:bidi="ar-EG"/>
        </w:rPr>
        <w:tab/>
      </w:r>
      <w:r>
        <w:rPr>
          <w:rFonts w:ascii="Calibri" w:eastAsia="Times New Roman" w:hAnsi="Calibri" w:cs="Traditional Arabic" w:hint="cs"/>
          <w:sz w:val="32"/>
          <w:szCs w:val="32"/>
          <w:rtl/>
          <w:lang w:val="en-GB" w:bidi="ar-EG"/>
        </w:rPr>
        <w:t>تشتمل نفقات الاتحاد على التكاليف المخصصة:</w:t>
      </w:r>
    </w:p>
    <w:p w14:paraId="6C7EFA61" w14:textId="77777777" w:rsidR="00124E26" w:rsidRDefault="00124E26" w:rsidP="00124E26">
      <w:pPr>
        <w:pStyle w:val="ListParagraph"/>
        <w:numPr>
          <w:ilvl w:val="0"/>
          <w:numId w:val="23"/>
        </w:numPr>
        <w:bidi/>
        <w:spacing w:line="240" w:lineRule="auto"/>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 xml:space="preserve">للمجلس </w:t>
      </w:r>
    </w:p>
    <w:p w14:paraId="5E583C0B" w14:textId="77777777" w:rsidR="00124E26" w:rsidRDefault="00124E26" w:rsidP="00124E26">
      <w:pPr>
        <w:pStyle w:val="ListParagraph"/>
        <w:numPr>
          <w:ilvl w:val="0"/>
          <w:numId w:val="23"/>
        </w:numPr>
        <w:bidi/>
        <w:spacing w:line="240" w:lineRule="auto"/>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 xml:space="preserve">للأمانة العامة وقطاعي الاتحاد </w:t>
      </w:r>
    </w:p>
    <w:p w14:paraId="7A0465E8" w14:textId="77777777" w:rsidR="00124E26" w:rsidRPr="00124E26" w:rsidRDefault="00124E26" w:rsidP="00124E26">
      <w:pPr>
        <w:pStyle w:val="ListParagraph"/>
        <w:numPr>
          <w:ilvl w:val="0"/>
          <w:numId w:val="23"/>
        </w:numPr>
        <w:bidi/>
        <w:spacing w:line="240" w:lineRule="auto"/>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 xml:space="preserve">للجمعية العمومية </w:t>
      </w:r>
    </w:p>
    <w:p w14:paraId="15C67569" w14:textId="77777777" w:rsidR="00124E26" w:rsidRDefault="00124E26" w:rsidP="00FF66FE">
      <w:pPr>
        <w:bidi/>
        <w:spacing w:after="0" w:line="240" w:lineRule="auto"/>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ب)</w:t>
      </w:r>
      <w:r>
        <w:rPr>
          <w:rFonts w:ascii="Calibri" w:eastAsia="Times New Roman" w:hAnsi="Calibri" w:cs="Traditional Arabic" w:hint="cs"/>
          <w:sz w:val="32"/>
          <w:szCs w:val="32"/>
          <w:rtl/>
          <w:lang w:val="en-GB" w:bidi="ar-EG"/>
        </w:rPr>
        <w:tab/>
        <w:t xml:space="preserve">تغطى نفقات الاتحاد من: </w:t>
      </w:r>
    </w:p>
    <w:p w14:paraId="799307FF" w14:textId="77777777" w:rsidR="00124E26" w:rsidRDefault="00124E26" w:rsidP="00124E26">
      <w:pPr>
        <w:pStyle w:val="ListParagraph"/>
        <w:numPr>
          <w:ilvl w:val="0"/>
          <w:numId w:val="24"/>
        </w:numPr>
        <w:bidi/>
        <w:spacing w:line="240" w:lineRule="auto"/>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مساهمات الدول الأعضاء وأعضاء ا</w:t>
      </w:r>
      <w:r w:rsidR="00CC4A9C">
        <w:rPr>
          <w:rFonts w:ascii="Calibri" w:eastAsia="Times New Roman" w:hAnsi="Calibri" w:cs="Traditional Arabic" w:hint="cs"/>
          <w:sz w:val="32"/>
          <w:szCs w:val="32"/>
          <w:rtl/>
          <w:lang w:val="en-GB" w:bidi="ar-EG"/>
        </w:rPr>
        <w:t>ل</w:t>
      </w:r>
      <w:r>
        <w:rPr>
          <w:rFonts w:ascii="Calibri" w:eastAsia="Times New Roman" w:hAnsi="Calibri" w:cs="Traditional Arabic" w:hint="cs"/>
          <w:sz w:val="32"/>
          <w:szCs w:val="32"/>
          <w:rtl/>
          <w:lang w:val="en-GB" w:bidi="ar-EG"/>
        </w:rPr>
        <w:t xml:space="preserve">قطاع </w:t>
      </w:r>
    </w:p>
    <w:p w14:paraId="18A6AD16" w14:textId="77777777" w:rsidR="00124E26" w:rsidRPr="00CC4A9C" w:rsidRDefault="00CC4A9C" w:rsidP="00CC4A9C">
      <w:pPr>
        <w:pStyle w:val="ListParagraph"/>
        <w:numPr>
          <w:ilvl w:val="0"/>
          <w:numId w:val="24"/>
        </w:numPr>
        <w:bidi/>
        <w:spacing w:line="240" w:lineRule="auto"/>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الإيرادات الأخرى مثل الدورات التدريبية وغيرها</w:t>
      </w:r>
    </w:p>
    <w:p w14:paraId="4D4AEAC0" w14:textId="77777777" w:rsidR="00124E26" w:rsidRDefault="00124E26"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ج</w:t>
      </w:r>
      <w:r w:rsidR="00813D3B">
        <w:rPr>
          <w:rFonts w:ascii="Calibri" w:eastAsia="Times New Roman" w:hAnsi="Calibri" w:cs="Traditional Arabic" w:hint="cs"/>
          <w:sz w:val="32"/>
          <w:szCs w:val="32"/>
          <w:rtl/>
          <w:lang w:val="en-GB" w:bidi="ar-EG"/>
        </w:rPr>
        <w:t>)</w:t>
      </w:r>
      <w:r w:rsidR="00813D3B">
        <w:rPr>
          <w:rFonts w:ascii="Calibri" w:eastAsia="Times New Roman" w:hAnsi="Calibri" w:cs="Traditional Arabic" w:hint="cs"/>
          <w:sz w:val="32"/>
          <w:szCs w:val="32"/>
          <w:rtl/>
          <w:lang w:val="en-GB" w:bidi="ar-EG"/>
        </w:rPr>
        <w:tab/>
      </w:r>
      <w:bookmarkStart w:id="5" w:name="_GoBack"/>
      <w:r w:rsidR="00813D3B" w:rsidRPr="00813D3B">
        <w:rPr>
          <w:rFonts w:ascii="Calibri" w:eastAsia="Times New Roman" w:hAnsi="Calibri" w:cs="Traditional Arabic"/>
          <w:sz w:val="32"/>
          <w:szCs w:val="32"/>
          <w:rtl/>
          <w:lang w:val="en-GB" w:bidi="ar-EG"/>
        </w:rPr>
        <w:t xml:space="preserve">يجب على كل عضو من الدول الأعضاء وأعضاء القطاعات أن يدفع مبلغاً يعادل عدد الوحدات المقابلة لفئة المساهمة </w:t>
      </w:r>
      <w:r w:rsidR="00813D3B" w:rsidRPr="00813D3B">
        <w:rPr>
          <w:rFonts w:ascii="Calibri" w:eastAsia="Times New Roman" w:hAnsi="Calibri" w:cs="Traditional Arabic" w:hint="cs"/>
          <w:sz w:val="32"/>
          <w:szCs w:val="32"/>
          <w:rtl/>
          <w:lang w:val="en-GB" w:bidi="ar-EG"/>
        </w:rPr>
        <w:t>التي</w:t>
      </w:r>
      <w:r w:rsidR="00813D3B" w:rsidRPr="00813D3B">
        <w:rPr>
          <w:rFonts w:ascii="Calibri" w:eastAsia="Times New Roman" w:hAnsi="Calibri" w:cs="Traditional Arabic"/>
          <w:sz w:val="32"/>
          <w:szCs w:val="32"/>
          <w:rtl/>
          <w:lang w:val="en-GB" w:bidi="ar-EG"/>
        </w:rPr>
        <w:t xml:space="preserve"> يختاره</w:t>
      </w:r>
      <w:r w:rsidR="00813D3B" w:rsidRPr="00813D3B">
        <w:rPr>
          <w:rFonts w:ascii="Calibri" w:eastAsia="Times New Roman" w:hAnsi="Calibri" w:cs="Traditional Arabic" w:hint="cs"/>
          <w:sz w:val="32"/>
          <w:szCs w:val="32"/>
          <w:rtl/>
          <w:lang w:val="en-GB" w:bidi="ar-EG"/>
        </w:rPr>
        <w:t>ا</w:t>
      </w:r>
      <w:r w:rsidR="00813D3B" w:rsidRPr="00813D3B">
        <w:rPr>
          <w:rFonts w:ascii="Calibri" w:eastAsia="Times New Roman" w:hAnsi="Calibri" w:cs="Traditional Arabic"/>
          <w:sz w:val="32"/>
          <w:szCs w:val="32"/>
          <w:rtl/>
          <w:lang w:val="en-GB" w:bidi="ar-EG"/>
        </w:rPr>
        <w:t xml:space="preserve"> وفقاً</w:t>
      </w:r>
      <w:r w:rsidR="00813D3B">
        <w:rPr>
          <w:rFonts w:ascii="Calibri" w:eastAsia="Times New Roman" w:hAnsi="Calibri" w:cs="Traditional Arabic" w:hint="cs"/>
          <w:sz w:val="32"/>
          <w:szCs w:val="32"/>
          <w:rtl/>
          <w:lang w:val="en-GB" w:bidi="ar-EG"/>
        </w:rPr>
        <w:t xml:space="preserve"> </w:t>
      </w:r>
      <w:r w:rsidR="00A146ED">
        <w:rPr>
          <w:rFonts w:ascii="Calibri" w:eastAsia="Times New Roman" w:hAnsi="Calibri" w:cs="Traditional Arabic" w:hint="cs"/>
          <w:sz w:val="32"/>
          <w:szCs w:val="32"/>
          <w:rtl/>
          <w:lang w:val="en-GB" w:bidi="ar-EG"/>
        </w:rPr>
        <w:t>للملحق المرفق (أ) لهذا الدستور، و</w:t>
      </w:r>
      <w:r w:rsidR="00A146ED" w:rsidRPr="00124E26">
        <w:rPr>
          <w:rFonts w:ascii="Calibri" w:eastAsia="Times New Roman" w:hAnsi="Calibri" w:cs="Traditional Arabic" w:hint="cs"/>
          <w:sz w:val="32"/>
          <w:szCs w:val="32"/>
          <w:rtl/>
          <w:lang w:val="en-GB" w:bidi="ar-EG"/>
        </w:rPr>
        <w:t>ل</w:t>
      </w:r>
      <w:r w:rsidR="00A146ED" w:rsidRPr="00124E26">
        <w:rPr>
          <w:rFonts w:ascii="Calibri" w:eastAsia="Times New Roman" w:hAnsi="Calibri" w:cs="Traditional Arabic"/>
          <w:sz w:val="32"/>
          <w:szCs w:val="32"/>
          <w:rtl/>
          <w:lang w:val="en-GB" w:bidi="ar-EG"/>
        </w:rPr>
        <w:t xml:space="preserve">كل عضو من الدول الأعضاء وأعضاء القطاعات </w:t>
      </w:r>
      <w:r w:rsidR="00A146ED" w:rsidRPr="00124E26">
        <w:rPr>
          <w:rFonts w:ascii="Calibri" w:eastAsia="Times New Roman" w:hAnsi="Calibri" w:cs="Traditional Arabic" w:hint="cs"/>
          <w:sz w:val="32"/>
          <w:szCs w:val="32"/>
          <w:rtl/>
          <w:lang w:val="en-GB" w:bidi="ar-EG"/>
        </w:rPr>
        <w:t>حرية</w:t>
      </w:r>
      <w:r w:rsidR="00A146ED" w:rsidRPr="00124E26">
        <w:rPr>
          <w:rFonts w:ascii="Calibri" w:eastAsia="Times New Roman" w:hAnsi="Calibri" w:cs="Traditional Arabic"/>
          <w:sz w:val="32"/>
          <w:szCs w:val="32"/>
          <w:rtl/>
          <w:lang w:val="en-GB" w:bidi="ar-EG"/>
        </w:rPr>
        <w:t xml:space="preserve"> اختيار فئة المساهمة </w:t>
      </w:r>
      <w:r w:rsidR="00A146ED" w:rsidRPr="00124E26">
        <w:rPr>
          <w:rFonts w:ascii="Calibri" w:eastAsia="Times New Roman" w:hAnsi="Calibri" w:cs="Traditional Arabic" w:hint="cs"/>
          <w:sz w:val="32"/>
          <w:szCs w:val="32"/>
          <w:rtl/>
          <w:lang w:val="en-GB" w:bidi="ar-EG"/>
        </w:rPr>
        <w:t>التي</w:t>
      </w:r>
      <w:r w:rsidR="00A146ED" w:rsidRPr="00124E26">
        <w:rPr>
          <w:rFonts w:ascii="Calibri" w:eastAsia="Times New Roman" w:hAnsi="Calibri" w:cs="Traditional Arabic"/>
          <w:sz w:val="32"/>
          <w:szCs w:val="32"/>
          <w:rtl/>
          <w:lang w:val="en-GB" w:bidi="ar-EG"/>
        </w:rPr>
        <w:t xml:space="preserve"> يريد المشاركة به</w:t>
      </w:r>
      <w:r w:rsidR="00A146ED" w:rsidRPr="00124E26">
        <w:rPr>
          <w:rFonts w:ascii="Calibri" w:eastAsia="Times New Roman" w:hAnsi="Calibri" w:cs="Traditional Arabic" w:hint="cs"/>
          <w:sz w:val="32"/>
          <w:szCs w:val="32"/>
          <w:rtl/>
          <w:lang w:val="en-GB" w:bidi="ar-EG"/>
        </w:rPr>
        <w:t>ا</w:t>
      </w:r>
      <w:r w:rsidR="00193FFA">
        <w:rPr>
          <w:rFonts w:ascii="Calibri" w:eastAsia="Times New Roman" w:hAnsi="Calibri" w:cs="Traditional Arabic"/>
          <w:sz w:val="32"/>
          <w:szCs w:val="32"/>
          <w:rtl/>
          <w:lang w:val="en-GB" w:bidi="ar-EG"/>
        </w:rPr>
        <w:t xml:space="preserve"> في نفقات الاتحاد</w:t>
      </w:r>
      <w:r w:rsidR="00193FFA">
        <w:rPr>
          <w:rFonts w:ascii="Calibri" w:eastAsia="Times New Roman" w:hAnsi="Calibri" w:cs="Traditional Arabic" w:hint="cs"/>
          <w:sz w:val="32"/>
          <w:szCs w:val="32"/>
          <w:rtl/>
          <w:lang w:val="en-GB" w:bidi="ar-EG"/>
        </w:rPr>
        <w:t>؛</w:t>
      </w:r>
    </w:p>
    <w:p w14:paraId="4E1CA5B6" w14:textId="77777777" w:rsidR="00A146ED" w:rsidRDefault="00A146ED"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lastRenderedPageBreak/>
        <w:t>د)</w:t>
      </w:r>
      <w:r>
        <w:rPr>
          <w:rFonts w:ascii="Calibri" w:eastAsia="Times New Roman" w:hAnsi="Calibri" w:cs="Traditional Arabic" w:hint="cs"/>
          <w:sz w:val="32"/>
          <w:szCs w:val="32"/>
          <w:rtl/>
          <w:lang w:val="en-GB" w:bidi="ar-EG"/>
        </w:rPr>
        <w:tab/>
      </w:r>
      <w:r w:rsidR="002A0419">
        <w:rPr>
          <w:rFonts w:ascii="Calibri" w:eastAsia="Times New Roman" w:hAnsi="Calibri" w:cs="Traditional Arabic" w:hint="cs"/>
          <w:sz w:val="32"/>
          <w:szCs w:val="32"/>
          <w:rtl/>
          <w:lang w:val="en-GB" w:bidi="ar-EG"/>
        </w:rPr>
        <w:t>ت</w:t>
      </w:r>
      <w:r w:rsidR="002A0419">
        <w:rPr>
          <w:rFonts w:ascii="Calibri" w:eastAsia="Times New Roman" w:hAnsi="Calibri" w:cs="Traditional Arabic"/>
          <w:sz w:val="32"/>
          <w:szCs w:val="32"/>
          <w:rtl/>
          <w:lang w:val="en-GB" w:bidi="ar-EG"/>
        </w:rPr>
        <w:t xml:space="preserve">حدد </w:t>
      </w:r>
      <w:r w:rsidR="002A0419">
        <w:rPr>
          <w:rFonts w:ascii="Calibri" w:eastAsia="Times New Roman" w:hAnsi="Calibri" w:cs="Traditional Arabic" w:hint="cs"/>
          <w:sz w:val="32"/>
          <w:szCs w:val="32"/>
          <w:rtl/>
          <w:lang w:val="en-GB" w:bidi="ar-EG"/>
        </w:rPr>
        <w:t>الجمعية العمومية</w:t>
      </w:r>
      <w:r w:rsidRPr="00124E26">
        <w:rPr>
          <w:rFonts w:ascii="Calibri" w:eastAsia="Times New Roman" w:hAnsi="Calibri" w:cs="Traditional Arabic"/>
          <w:sz w:val="32"/>
          <w:szCs w:val="32"/>
          <w:rtl/>
          <w:lang w:val="en-GB" w:bidi="ar-EG"/>
        </w:rPr>
        <w:t xml:space="preserve"> </w:t>
      </w:r>
      <w:r w:rsidR="002A0419">
        <w:rPr>
          <w:rFonts w:ascii="Calibri" w:eastAsia="Times New Roman" w:hAnsi="Calibri" w:cs="Traditional Arabic" w:hint="cs"/>
          <w:sz w:val="32"/>
          <w:szCs w:val="32"/>
          <w:rtl/>
          <w:lang w:val="en-GB" w:bidi="ar-EG"/>
        </w:rPr>
        <w:t xml:space="preserve">قيمة </w:t>
      </w:r>
      <w:r w:rsidRPr="00124E26">
        <w:rPr>
          <w:rFonts w:ascii="Calibri" w:eastAsia="Times New Roman" w:hAnsi="Calibri" w:cs="Traditional Arabic"/>
          <w:sz w:val="32"/>
          <w:szCs w:val="32"/>
          <w:rtl/>
          <w:lang w:val="en-GB" w:bidi="ar-EG"/>
        </w:rPr>
        <w:t>وحدة المساهمة</w:t>
      </w:r>
      <w:r w:rsidR="002A0419">
        <w:rPr>
          <w:rFonts w:ascii="Calibri" w:eastAsia="Times New Roman" w:hAnsi="Calibri" w:cs="Traditional Arabic" w:hint="cs"/>
          <w:sz w:val="32"/>
          <w:szCs w:val="32"/>
          <w:rtl/>
          <w:lang w:val="en-GB" w:bidi="ar-EG"/>
        </w:rPr>
        <w:t xml:space="preserve"> وأية تعديلات مستقبلية على وحدات المساهمة ويقدم الأمين العام تحليلاً تفصيلياً لميزانية الاتحاد</w:t>
      </w:r>
      <w:r w:rsidR="00914D5E">
        <w:rPr>
          <w:rFonts w:ascii="Calibri" w:eastAsia="Times New Roman" w:hAnsi="Calibri" w:cs="Traditional Arabic" w:hint="cs"/>
          <w:sz w:val="32"/>
          <w:szCs w:val="32"/>
          <w:rtl/>
          <w:lang w:val="en-GB" w:bidi="ar-EG"/>
        </w:rPr>
        <w:t xml:space="preserve"> للمجلس</w:t>
      </w:r>
      <w:r w:rsidR="002A0419">
        <w:rPr>
          <w:rFonts w:ascii="Calibri" w:eastAsia="Times New Roman" w:hAnsi="Calibri" w:cs="Traditional Arabic" w:hint="cs"/>
          <w:sz w:val="32"/>
          <w:szCs w:val="32"/>
          <w:rtl/>
          <w:lang w:val="en-GB" w:bidi="ar-EG"/>
        </w:rPr>
        <w:t xml:space="preserve"> </w:t>
      </w:r>
      <w:r w:rsidR="00914D5E">
        <w:rPr>
          <w:rFonts w:ascii="Calibri" w:eastAsia="Times New Roman" w:hAnsi="Calibri" w:cs="Traditional Arabic" w:hint="cs"/>
          <w:sz w:val="32"/>
          <w:szCs w:val="32"/>
          <w:rtl/>
          <w:lang w:val="en-GB" w:bidi="ar-EG"/>
        </w:rPr>
        <w:t>و</w:t>
      </w:r>
      <w:r w:rsidR="002A0419">
        <w:rPr>
          <w:rFonts w:ascii="Calibri" w:eastAsia="Times New Roman" w:hAnsi="Calibri" w:cs="Traditional Arabic" w:hint="cs"/>
          <w:sz w:val="32"/>
          <w:szCs w:val="32"/>
          <w:rtl/>
          <w:lang w:val="en-GB" w:bidi="ar-EG"/>
        </w:rPr>
        <w:t>للجمعية العمومية</w:t>
      </w:r>
      <w:r w:rsidR="00193FFA">
        <w:rPr>
          <w:rFonts w:ascii="Calibri" w:eastAsia="Times New Roman" w:hAnsi="Calibri" w:cs="Traditional Arabic" w:hint="cs"/>
          <w:sz w:val="32"/>
          <w:szCs w:val="32"/>
          <w:rtl/>
          <w:lang w:val="en-GB" w:bidi="ar-EG"/>
        </w:rPr>
        <w:t>؛</w:t>
      </w:r>
    </w:p>
    <w:p w14:paraId="3C0E086A" w14:textId="77777777" w:rsidR="002A0419" w:rsidRDefault="002A0419"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ه)</w:t>
      </w:r>
      <w:r>
        <w:rPr>
          <w:rFonts w:ascii="Calibri" w:eastAsia="Times New Roman" w:hAnsi="Calibri" w:cs="Traditional Arabic" w:hint="cs"/>
          <w:sz w:val="32"/>
          <w:szCs w:val="32"/>
          <w:rtl/>
          <w:lang w:val="en-GB" w:bidi="ar-EG"/>
        </w:rPr>
        <w:tab/>
      </w:r>
      <w:r w:rsidR="00193FFA">
        <w:rPr>
          <w:rFonts w:ascii="Calibri" w:eastAsia="Times New Roman" w:hAnsi="Calibri" w:cs="Traditional Arabic" w:hint="cs"/>
          <w:sz w:val="32"/>
          <w:szCs w:val="32"/>
          <w:rtl/>
          <w:lang w:val="en-GB" w:bidi="ar-EG"/>
        </w:rPr>
        <w:t>تحدد الدول الأعضاء فئة وحدة مساهماتها النهائية في دورة المجلس الأخير قبل انعقاد الجمعية العمومية من خلال إخطار الأمين العام كتابياً</w:t>
      </w:r>
      <w:r w:rsidR="00221D56">
        <w:rPr>
          <w:rFonts w:ascii="Calibri" w:eastAsia="Times New Roman" w:hAnsi="Calibri" w:cs="Traditional Arabic" w:hint="cs"/>
          <w:sz w:val="32"/>
          <w:szCs w:val="32"/>
          <w:rtl/>
          <w:lang w:val="en-GB" w:bidi="ar-EG"/>
        </w:rPr>
        <w:t>، و</w:t>
      </w:r>
      <w:r w:rsidR="00221D56" w:rsidRPr="00124E26">
        <w:rPr>
          <w:rFonts w:ascii="Calibri" w:eastAsia="Times New Roman" w:hAnsi="Calibri" w:cs="Traditional Arabic" w:hint="cs"/>
          <w:sz w:val="32"/>
          <w:szCs w:val="32"/>
          <w:rtl/>
          <w:lang w:val="en-GB" w:bidi="ar-EG"/>
        </w:rPr>
        <w:t>تحتفظ</w:t>
      </w:r>
      <w:r w:rsidR="00221D56" w:rsidRPr="00124E26">
        <w:rPr>
          <w:rFonts w:ascii="Calibri" w:eastAsia="Times New Roman" w:hAnsi="Calibri" w:cs="Traditional Arabic"/>
          <w:sz w:val="32"/>
          <w:szCs w:val="32"/>
          <w:rtl/>
          <w:lang w:val="en-GB" w:bidi="ar-EG"/>
        </w:rPr>
        <w:t xml:space="preserve"> الدول الأعضاء الت</w:t>
      </w:r>
      <w:r w:rsidR="00221D56">
        <w:rPr>
          <w:rFonts w:ascii="Calibri" w:eastAsia="Times New Roman" w:hAnsi="Calibri" w:cs="Traditional Arabic"/>
          <w:sz w:val="32"/>
          <w:szCs w:val="32"/>
          <w:rtl/>
          <w:lang w:val="en-GB" w:bidi="ar-EG"/>
        </w:rPr>
        <w:t>ي لا تبلغ الأمين العام بقرارها</w:t>
      </w:r>
      <w:r w:rsidR="00221D56" w:rsidRPr="00124E26">
        <w:rPr>
          <w:rFonts w:ascii="Calibri" w:eastAsia="Times New Roman" w:hAnsi="Calibri" w:cs="Traditional Arabic"/>
          <w:sz w:val="32"/>
          <w:szCs w:val="32"/>
          <w:rtl/>
          <w:lang w:val="en-GB" w:bidi="ar-EG"/>
        </w:rPr>
        <w:t xml:space="preserve"> بفئة المساهمة </w:t>
      </w:r>
      <w:r w:rsidR="00221D56" w:rsidRPr="00124E26">
        <w:rPr>
          <w:rFonts w:ascii="Calibri" w:eastAsia="Times New Roman" w:hAnsi="Calibri" w:cs="Traditional Arabic" w:hint="cs"/>
          <w:sz w:val="32"/>
          <w:szCs w:val="32"/>
          <w:rtl/>
          <w:lang w:val="en-GB" w:bidi="ar-EG"/>
        </w:rPr>
        <w:t>التي</w:t>
      </w:r>
      <w:r w:rsidR="00221D56" w:rsidRPr="00124E26">
        <w:rPr>
          <w:rFonts w:ascii="Calibri" w:eastAsia="Times New Roman" w:hAnsi="Calibri" w:cs="Traditional Arabic"/>
          <w:sz w:val="32"/>
          <w:szCs w:val="32"/>
          <w:rtl/>
          <w:lang w:val="en-GB" w:bidi="ar-EG"/>
        </w:rPr>
        <w:t xml:space="preserve"> كانت قد اختارته</w:t>
      </w:r>
      <w:r w:rsidR="00221D56" w:rsidRPr="00124E26">
        <w:rPr>
          <w:rFonts w:ascii="Calibri" w:eastAsia="Times New Roman" w:hAnsi="Calibri" w:cs="Traditional Arabic" w:hint="cs"/>
          <w:sz w:val="32"/>
          <w:szCs w:val="32"/>
          <w:rtl/>
          <w:lang w:val="en-GB" w:bidi="ar-EG"/>
        </w:rPr>
        <w:t>ا</w:t>
      </w:r>
      <w:r w:rsidR="00221D56">
        <w:rPr>
          <w:rFonts w:ascii="Calibri" w:eastAsia="Times New Roman" w:hAnsi="Calibri" w:cs="Traditional Arabic"/>
          <w:sz w:val="32"/>
          <w:szCs w:val="32"/>
          <w:rtl/>
          <w:lang w:val="en-GB" w:bidi="ar-EG"/>
        </w:rPr>
        <w:t xml:space="preserve"> سابقاً</w:t>
      </w:r>
      <w:r w:rsidR="00221D56">
        <w:rPr>
          <w:rFonts w:ascii="Calibri" w:eastAsia="Times New Roman" w:hAnsi="Calibri" w:cs="Traditional Arabic" w:hint="cs"/>
          <w:sz w:val="32"/>
          <w:szCs w:val="32"/>
          <w:rtl/>
          <w:lang w:val="en-GB" w:bidi="ar-EG"/>
        </w:rPr>
        <w:t>؛</w:t>
      </w:r>
    </w:p>
    <w:p w14:paraId="0165A76C" w14:textId="62A92749" w:rsidR="00D93A87" w:rsidRDefault="00193FFA" w:rsidP="00FF66FE">
      <w:pPr>
        <w:bidi/>
        <w:spacing w:after="120" w:line="240" w:lineRule="auto"/>
        <w:ind w:left="425" w:hanging="425"/>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و)</w:t>
      </w:r>
      <w:r>
        <w:rPr>
          <w:rFonts w:ascii="Calibri" w:eastAsia="Times New Roman" w:hAnsi="Calibri" w:cs="Traditional Arabic" w:hint="cs"/>
          <w:sz w:val="32"/>
          <w:szCs w:val="32"/>
          <w:rtl/>
          <w:lang w:val="en-GB" w:bidi="ar-EG"/>
        </w:rPr>
        <w:tab/>
      </w:r>
      <w:r w:rsidR="00D93A87">
        <w:rPr>
          <w:rFonts w:ascii="Calibri" w:eastAsia="Times New Roman" w:hAnsi="Calibri" w:cs="Traditional Arabic" w:hint="cs"/>
          <w:sz w:val="32"/>
          <w:szCs w:val="32"/>
          <w:rtl/>
          <w:lang w:val="en-GB" w:bidi="ar-EG"/>
        </w:rPr>
        <w:t>يجب</w:t>
      </w:r>
      <w:r w:rsidR="00D93A87" w:rsidRPr="00D93A87">
        <w:rPr>
          <w:rFonts w:ascii="Calibri" w:eastAsia="Times New Roman" w:hAnsi="Calibri" w:cs="Traditional Arabic"/>
          <w:sz w:val="32"/>
          <w:szCs w:val="32"/>
          <w:rtl/>
          <w:lang w:val="en-GB" w:bidi="ar-EG"/>
        </w:rPr>
        <w:t xml:space="preserve"> </w:t>
      </w:r>
      <w:r w:rsidR="00D93A87">
        <w:rPr>
          <w:rFonts w:ascii="Calibri" w:eastAsia="Times New Roman" w:hAnsi="Calibri" w:cs="Traditional Arabic" w:hint="cs"/>
          <w:sz w:val="32"/>
          <w:szCs w:val="32"/>
          <w:rtl/>
          <w:lang w:val="en-GB" w:bidi="ar-EG"/>
        </w:rPr>
        <w:t xml:space="preserve">على </w:t>
      </w:r>
      <w:r w:rsidR="00D93A87" w:rsidRPr="00813D3B">
        <w:rPr>
          <w:rFonts w:ascii="Calibri" w:eastAsia="Times New Roman" w:hAnsi="Calibri" w:cs="Traditional Arabic"/>
          <w:sz w:val="32"/>
          <w:szCs w:val="32"/>
          <w:rtl/>
          <w:lang w:val="en-GB" w:bidi="ar-EG"/>
        </w:rPr>
        <w:t>الدول الأعضاء وأعضاء القطاعات</w:t>
      </w:r>
      <w:r w:rsidR="00D93A87">
        <w:rPr>
          <w:rFonts w:ascii="Calibri" w:eastAsia="Times New Roman" w:hAnsi="Calibri" w:cs="Traditional Arabic" w:hint="cs"/>
          <w:sz w:val="32"/>
          <w:szCs w:val="32"/>
          <w:rtl/>
          <w:lang w:val="en-GB" w:bidi="ar-EG"/>
        </w:rPr>
        <w:t xml:space="preserve"> دفع وحدات مساهماتها </w:t>
      </w:r>
      <w:r w:rsidR="00262C9E">
        <w:rPr>
          <w:rFonts w:ascii="Calibri" w:eastAsia="Times New Roman" w:hAnsi="Calibri" w:cs="Traditional Arabic" w:hint="cs"/>
          <w:sz w:val="32"/>
          <w:szCs w:val="32"/>
          <w:rtl/>
          <w:lang w:val="en-GB" w:bidi="ar-EG"/>
        </w:rPr>
        <w:t>خلال الشهر الأول من كل عام</w:t>
      </w:r>
      <w:r w:rsidR="002A088B">
        <w:rPr>
          <w:rFonts w:ascii="Calibri" w:eastAsia="Times New Roman" w:hAnsi="Calibri" w:cs="Traditional Arabic" w:hint="cs"/>
          <w:sz w:val="32"/>
          <w:szCs w:val="32"/>
          <w:rtl/>
          <w:lang w:val="en-GB" w:bidi="ar-EG"/>
        </w:rPr>
        <w:t xml:space="preserve"> ميلادي</w:t>
      </w:r>
      <w:r w:rsidR="00262C9E">
        <w:rPr>
          <w:rFonts w:ascii="Calibri" w:eastAsia="Times New Roman" w:hAnsi="Calibri" w:cs="Traditional Arabic" w:hint="cs"/>
          <w:sz w:val="32"/>
          <w:szCs w:val="32"/>
          <w:rtl/>
          <w:lang w:val="en-GB" w:bidi="ar-EG"/>
        </w:rPr>
        <w:t>،</w:t>
      </w:r>
      <w:r w:rsidR="00D93A87">
        <w:rPr>
          <w:rFonts w:ascii="Calibri" w:eastAsia="Times New Roman" w:hAnsi="Calibri" w:cs="Traditional Arabic" w:hint="cs"/>
          <w:sz w:val="32"/>
          <w:szCs w:val="32"/>
          <w:rtl/>
          <w:lang w:val="en-GB" w:bidi="ar-EG"/>
        </w:rPr>
        <w:t xml:space="preserve"> </w:t>
      </w:r>
      <w:r w:rsidR="002A088B">
        <w:rPr>
          <w:rFonts w:ascii="Calibri" w:eastAsia="Times New Roman" w:hAnsi="Calibri" w:cs="Traditional Arabic" w:hint="cs"/>
          <w:sz w:val="32"/>
          <w:szCs w:val="32"/>
          <w:rtl/>
          <w:lang w:val="en-GB" w:bidi="ar-EG"/>
        </w:rPr>
        <w:t>و</w:t>
      </w:r>
      <w:r w:rsidR="00D93A87" w:rsidRPr="00124E26">
        <w:rPr>
          <w:rFonts w:ascii="Calibri" w:eastAsia="Times New Roman" w:hAnsi="Calibri" w:cs="Traditional Arabic"/>
          <w:sz w:val="32"/>
          <w:szCs w:val="32"/>
          <w:rtl/>
          <w:lang w:val="en-GB" w:bidi="ar-EG"/>
        </w:rPr>
        <w:t xml:space="preserve">الدول الأعضاء </w:t>
      </w:r>
      <w:r w:rsidR="002A088B">
        <w:rPr>
          <w:rFonts w:ascii="Calibri" w:eastAsia="Times New Roman" w:hAnsi="Calibri" w:cs="Traditional Arabic" w:hint="cs"/>
          <w:sz w:val="32"/>
          <w:szCs w:val="32"/>
          <w:rtl/>
          <w:lang w:val="en-GB" w:bidi="ar-EG"/>
        </w:rPr>
        <w:t xml:space="preserve">التي </w:t>
      </w:r>
      <w:r w:rsidR="00D93A87" w:rsidRPr="00124E26">
        <w:rPr>
          <w:rFonts w:ascii="Calibri" w:eastAsia="Times New Roman" w:hAnsi="Calibri" w:cs="Traditional Arabic"/>
          <w:sz w:val="32"/>
          <w:szCs w:val="32"/>
          <w:rtl/>
          <w:lang w:val="en-GB" w:bidi="ar-EG"/>
        </w:rPr>
        <w:t xml:space="preserve">تتأخر في </w:t>
      </w:r>
      <w:proofErr w:type="spellStart"/>
      <w:r w:rsidR="00D93A87" w:rsidRPr="00124E26">
        <w:rPr>
          <w:rFonts w:ascii="Calibri" w:eastAsia="Times New Roman" w:hAnsi="Calibri" w:cs="Traditional Arabic"/>
          <w:sz w:val="32"/>
          <w:szCs w:val="32"/>
          <w:rtl/>
          <w:lang w:val="en-GB" w:bidi="ar-EG"/>
        </w:rPr>
        <w:t>مدفوعاتها</w:t>
      </w:r>
      <w:proofErr w:type="spellEnd"/>
      <w:r w:rsidR="00D93A87" w:rsidRPr="00124E26">
        <w:rPr>
          <w:rFonts w:ascii="Calibri" w:eastAsia="Times New Roman" w:hAnsi="Calibri" w:cs="Traditional Arabic"/>
          <w:sz w:val="32"/>
          <w:szCs w:val="32"/>
          <w:rtl/>
          <w:lang w:val="en-GB" w:bidi="ar-EG"/>
        </w:rPr>
        <w:t xml:space="preserve"> للاتحاد </w:t>
      </w:r>
      <w:bookmarkEnd w:id="5"/>
      <w:r w:rsidR="00D93A87" w:rsidRPr="00124E26">
        <w:rPr>
          <w:rFonts w:ascii="Calibri" w:eastAsia="Times New Roman" w:hAnsi="Calibri" w:cs="Traditional Arabic"/>
          <w:sz w:val="32"/>
          <w:szCs w:val="32"/>
          <w:rtl/>
          <w:lang w:val="en-GB" w:bidi="ar-EG"/>
        </w:rPr>
        <w:t>تفقد حقها في ا</w:t>
      </w:r>
      <w:r w:rsidR="00D93A87">
        <w:rPr>
          <w:rFonts w:ascii="Calibri" w:eastAsia="Times New Roman" w:hAnsi="Calibri" w:cs="Traditional Arabic"/>
          <w:sz w:val="32"/>
          <w:szCs w:val="32"/>
          <w:rtl/>
          <w:lang w:val="en-GB" w:bidi="ar-EG"/>
        </w:rPr>
        <w:t>لتصويت</w:t>
      </w:r>
      <w:r w:rsidR="00D93A87">
        <w:rPr>
          <w:rFonts w:ascii="Calibri" w:eastAsia="Times New Roman" w:hAnsi="Calibri" w:cs="Traditional Arabic" w:hint="cs"/>
          <w:sz w:val="32"/>
          <w:szCs w:val="32"/>
          <w:rtl/>
          <w:lang w:val="en-GB" w:bidi="ar-EG"/>
        </w:rPr>
        <w:t xml:space="preserve"> خلال الجمعية العمومية؛</w:t>
      </w:r>
    </w:p>
    <w:p w14:paraId="0E551608" w14:textId="77777777" w:rsidR="002A088B" w:rsidRDefault="002A088B" w:rsidP="002A088B">
      <w:pPr>
        <w:bidi/>
        <w:spacing w:line="240" w:lineRule="auto"/>
        <w:jc w:val="both"/>
        <w:rPr>
          <w:rFonts w:ascii="Calibri" w:eastAsia="Times New Roman" w:hAnsi="Calibri" w:cs="Traditional Arabic"/>
          <w:sz w:val="32"/>
          <w:szCs w:val="32"/>
          <w:rtl/>
          <w:lang w:val="en-GB" w:bidi="ar-EG"/>
        </w:rPr>
      </w:pPr>
    </w:p>
    <w:p w14:paraId="33D496B4" w14:textId="18F09B88" w:rsidR="00262C9E" w:rsidRPr="002B4D9F" w:rsidRDefault="00262C9E"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b/>
          <w:bCs/>
          <w:sz w:val="28"/>
          <w:szCs w:val="38"/>
          <w:rtl/>
          <w:lang w:val="en-GB" w:bidi="ar-EG"/>
        </w:rPr>
        <w:t xml:space="preserve">المـادة </w:t>
      </w:r>
      <w:r w:rsidR="00783938" w:rsidRPr="002B4D9F">
        <w:rPr>
          <w:rFonts w:ascii="Calibri" w:eastAsia="Times New Roman" w:hAnsi="Calibri" w:cs="Traditional Arabic" w:hint="cs"/>
          <w:b/>
          <w:bCs/>
          <w:sz w:val="28"/>
          <w:szCs w:val="38"/>
          <w:rtl/>
          <w:lang w:val="en-GB" w:bidi="ar-EG"/>
        </w:rPr>
        <w:t>11</w:t>
      </w:r>
    </w:p>
    <w:p w14:paraId="7DA64145" w14:textId="77777777" w:rsidR="00262C9E" w:rsidRPr="002B4D9F" w:rsidRDefault="00262C9E"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hint="cs"/>
          <w:b/>
          <w:bCs/>
          <w:sz w:val="28"/>
          <w:szCs w:val="38"/>
          <w:rtl/>
          <w:lang w:val="en-GB" w:bidi="ar-EG"/>
        </w:rPr>
        <w:t>اللغات</w:t>
      </w:r>
    </w:p>
    <w:p w14:paraId="6E22DD27" w14:textId="77777777" w:rsidR="00262C9E" w:rsidRDefault="00262C9E" w:rsidP="00262C9E">
      <w:pPr>
        <w:bidi/>
        <w:spacing w:line="240" w:lineRule="auto"/>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اللغة الرسمية للاتحاد هي اللغة العربية ويمكن استعمال اللغتين الإنجليزية والفرنسية في بعض الاجتماعات ووثائق الاتحاد</w:t>
      </w:r>
      <w:r w:rsidR="000104DC">
        <w:rPr>
          <w:rFonts w:ascii="Calibri" w:eastAsia="Times New Roman" w:hAnsi="Calibri" w:cs="Traditional Arabic" w:hint="cs"/>
          <w:sz w:val="32"/>
          <w:szCs w:val="32"/>
          <w:rtl/>
          <w:lang w:val="en-GB" w:bidi="ar-EG"/>
        </w:rPr>
        <w:t>.</w:t>
      </w:r>
    </w:p>
    <w:p w14:paraId="4A8B04BF" w14:textId="77777777" w:rsidR="00262C9E" w:rsidRPr="00813D3B" w:rsidRDefault="00262C9E" w:rsidP="00262C9E">
      <w:pPr>
        <w:bidi/>
        <w:spacing w:line="240" w:lineRule="auto"/>
        <w:jc w:val="both"/>
        <w:rPr>
          <w:rFonts w:ascii="Calibri" w:eastAsia="Times New Roman" w:hAnsi="Calibri" w:cs="Traditional Arabic"/>
          <w:sz w:val="32"/>
          <w:szCs w:val="32"/>
          <w:rtl/>
          <w:lang w:val="en-GB" w:bidi="ar-EG"/>
        </w:rPr>
      </w:pPr>
    </w:p>
    <w:p w14:paraId="5241FCA9" w14:textId="618B7530" w:rsidR="000104DC" w:rsidRPr="002B4D9F" w:rsidRDefault="000104DC"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b/>
          <w:bCs/>
          <w:sz w:val="28"/>
          <w:szCs w:val="38"/>
          <w:rtl/>
          <w:lang w:val="en-GB" w:bidi="ar-EG"/>
        </w:rPr>
        <w:t xml:space="preserve">المـادة </w:t>
      </w:r>
      <w:r w:rsidR="00783938" w:rsidRPr="002B4D9F">
        <w:rPr>
          <w:rFonts w:ascii="Calibri" w:eastAsia="Times New Roman" w:hAnsi="Calibri" w:cs="Traditional Arabic" w:hint="cs"/>
          <w:b/>
          <w:bCs/>
          <w:sz w:val="28"/>
          <w:szCs w:val="38"/>
          <w:rtl/>
          <w:lang w:val="en-GB" w:bidi="ar-EG"/>
        </w:rPr>
        <w:t>12</w:t>
      </w:r>
    </w:p>
    <w:p w14:paraId="4886C11A" w14:textId="77777777" w:rsidR="00910226" w:rsidRPr="002B4D9F" w:rsidRDefault="000104DC"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hint="cs"/>
          <w:b/>
          <w:bCs/>
          <w:sz w:val="28"/>
          <w:szCs w:val="38"/>
          <w:rtl/>
          <w:lang w:val="en-GB" w:bidi="ar-EG"/>
        </w:rPr>
        <w:t>مقر الاتحاد</w:t>
      </w:r>
    </w:p>
    <w:p w14:paraId="74AAD6E3" w14:textId="77777777" w:rsidR="000104DC" w:rsidRDefault="000104DC" w:rsidP="000104DC">
      <w:pPr>
        <w:bidi/>
        <w:spacing w:line="240" w:lineRule="auto"/>
        <w:jc w:val="both"/>
        <w:rPr>
          <w:rFonts w:ascii="Calibri" w:eastAsia="Times New Roman" w:hAnsi="Calibri" w:cs="Traditional Arabic"/>
          <w:sz w:val="32"/>
          <w:szCs w:val="32"/>
          <w:rtl/>
          <w:lang w:val="en-GB" w:bidi="ar-EG"/>
        </w:rPr>
      </w:pPr>
      <w:r>
        <w:rPr>
          <w:rFonts w:ascii="Calibri" w:eastAsia="Times New Roman" w:hAnsi="Calibri" w:cs="Traditional Arabic" w:hint="cs"/>
          <w:sz w:val="32"/>
          <w:szCs w:val="32"/>
          <w:rtl/>
          <w:lang w:val="en-GB" w:bidi="ar-EG"/>
        </w:rPr>
        <w:t>يكون مقر الاتحاد في .......</w:t>
      </w:r>
    </w:p>
    <w:p w14:paraId="5902B780" w14:textId="3E1BA8E6" w:rsidR="000104DC" w:rsidRPr="002B4D9F" w:rsidRDefault="000104DC"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b/>
          <w:bCs/>
          <w:sz w:val="28"/>
          <w:szCs w:val="38"/>
          <w:rtl/>
          <w:lang w:val="en-GB" w:bidi="ar-EG"/>
        </w:rPr>
        <w:t xml:space="preserve">المـادة </w:t>
      </w:r>
      <w:r w:rsidR="00783938" w:rsidRPr="002B4D9F">
        <w:rPr>
          <w:rFonts w:ascii="Calibri" w:eastAsia="Times New Roman" w:hAnsi="Calibri" w:cs="Traditional Arabic" w:hint="cs"/>
          <w:b/>
          <w:bCs/>
          <w:sz w:val="28"/>
          <w:szCs w:val="38"/>
          <w:rtl/>
          <w:lang w:val="en-GB" w:bidi="ar-EG"/>
        </w:rPr>
        <w:t>13</w:t>
      </w:r>
    </w:p>
    <w:p w14:paraId="58469F36" w14:textId="77777777" w:rsidR="000104DC" w:rsidRPr="002B4D9F" w:rsidRDefault="000104DC"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hint="cs"/>
          <w:b/>
          <w:bCs/>
          <w:sz w:val="28"/>
          <w:szCs w:val="38"/>
          <w:rtl/>
          <w:lang w:val="en-GB" w:bidi="ar-EG"/>
        </w:rPr>
        <w:t>أهلية الاتحاد القانونية</w:t>
      </w:r>
    </w:p>
    <w:p w14:paraId="2856C22B" w14:textId="77777777" w:rsidR="000104DC" w:rsidRPr="000104DC" w:rsidRDefault="000104DC" w:rsidP="000104DC">
      <w:pPr>
        <w:bidi/>
        <w:spacing w:line="240" w:lineRule="auto"/>
        <w:jc w:val="both"/>
        <w:rPr>
          <w:rFonts w:ascii="Calibri" w:eastAsia="Times New Roman" w:hAnsi="Calibri" w:cs="Traditional Arabic"/>
          <w:sz w:val="32"/>
          <w:szCs w:val="32"/>
          <w:rtl/>
          <w:lang w:val="en-GB" w:bidi="ar-EG"/>
        </w:rPr>
      </w:pPr>
      <w:r w:rsidRPr="000104DC">
        <w:rPr>
          <w:rFonts w:ascii="Calibri" w:eastAsia="Times New Roman" w:hAnsi="Calibri" w:cs="Traditional Arabic"/>
          <w:sz w:val="32"/>
          <w:szCs w:val="32"/>
          <w:rtl/>
          <w:lang w:val="en-GB" w:bidi="ar-EG"/>
        </w:rPr>
        <w:t>يتمتع الاتحاد، في أراضي كل دولة من الدول الأعضاء فيه، بالأهلية القانونية اللازمة لممارسة وظائفه وبلوغ أهدافه.</w:t>
      </w:r>
    </w:p>
    <w:p w14:paraId="2363C683" w14:textId="462B6010" w:rsidR="000104DC" w:rsidRPr="002B4D9F" w:rsidRDefault="000104DC"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b/>
          <w:bCs/>
          <w:sz w:val="28"/>
          <w:szCs w:val="38"/>
          <w:rtl/>
          <w:lang w:val="en-GB" w:bidi="ar-EG"/>
        </w:rPr>
        <w:t xml:space="preserve">المـادة </w:t>
      </w:r>
      <w:r w:rsidR="00783938" w:rsidRPr="002B4D9F">
        <w:rPr>
          <w:rFonts w:ascii="Calibri" w:eastAsia="Times New Roman" w:hAnsi="Calibri" w:cs="Traditional Arabic" w:hint="cs"/>
          <w:b/>
          <w:bCs/>
          <w:sz w:val="28"/>
          <w:szCs w:val="38"/>
          <w:rtl/>
          <w:lang w:val="en-GB" w:bidi="ar-EG"/>
        </w:rPr>
        <w:t>14</w:t>
      </w:r>
    </w:p>
    <w:p w14:paraId="45C34FBA" w14:textId="77777777" w:rsidR="003A0A41" w:rsidRPr="002B4D9F" w:rsidRDefault="000104DC"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hint="cs"/>
          <w:b/>
          <w:bCs/>
          <w:sz w:val="28"/>
          <w:szCs w:val="38"/>
          <w:rtl/>
          <w:lang w:val="en-GB" w:bidi="ar-EG"/>
        </w:rPr>
        <w:t>أحكام تتعلق بتعديل هذا الدستور</w:t>
      </w:r>
    </w:p>
    <w:p w14:paraId="70D67EFD" w14:textId="77777777" w:rsidR="000104DC" w:rsidRDefault="000104DC" w:rsidP="00094AD6">
      <w:pPr>
        <w:bidi/>
        <w:spacing w:line="240" w:lineRule="auto"/>
        <w:jc w:val="both"/>
        <w:rPr>
          <w:rFonts w:ascii="Calibri" w:eastAsia="Times New Roman" w:hAnsi="Calibri" w:cs="Traditional Arabic"/>
          <w:sz w:val="32"/>
          <w:szCs w:val="32"/>
          <w:rtl/>
          <w:lang w:val="en-GB" w:bidi="ar-EG"/>
        </w:rPr>
      </w:pPr>
      <w:r w:rsidRPr="003A0A41">
        <w:rPr>
          <w:rFonts w:ascii="Calibri" w:eastAsia="Times New Roman" w:hAnsi="Calibri" w:cs="Traditional Arabic" w:hint="cs"/>
          <w:sz w:val="32"/>
          <w:szCs w:val="32"/>
          <w:rtl/>
          <w:lang w:val="en-GB" w:bidi="ar-EG"/>
        </w:rPr>
        <w:t>أ)</w:t>
      </w:r>
      <w:r w:rsidRPr="003A0A41">
        <w:rPr>
          <w:rFonts w:ascii="Calibri" w:eastAsia="Times New Roman" w:hAnsi="Calibri" w:cs="Traditional Arabic" w:hint="cs"/>
          <w:sz w:val="32"/>
          <w:szCs w:val="32"/>
          <w:rtl/>
          <w:lang w:val="en-GB" w:bidi="ar-EG"/>
        </w:rPr>
        <w:tab/>
      </w:r>
      <w:r>
        <w:rPr>
          <w:rFonts w:ascii="Calibri" w:eastAsia="Times New Roman" w:hAnsi="Calibri" w:cs="Traditional Arabic" w:hint="cs"/>
          <w:sz w:val="32"/>
          <w:szCs w:val="32"/>
          <w:rtl/>
          <w:lang w:val="en-GB" w:bidi="ar-EG"/>
        </w:rPr>
        <w:t>ي</w:t>
      </w:r>
      <w:r w:rsidR="00094AD6">
        <w:rPr>
          <w:rFonts w:ascii="Calibri" w:eastAsia="Times New Roman" w:hAnsi="Calibri" w:cs="Traditional Arabic" w:hint="cs"/>
          <w:sz w:val="32"/>
          <w:szCs w:val="32"/>
          <w:rtl/>
          <w:lang w:val="en-GB" w:bidi="ar-EG"/>
        </w:rPr>
        <w:t xml:space="preserve">جوز لكل دولة من الدول الأعضاء أن تقترح أي تعديل على هذا الدستور خلال الجمعية العمومية للاتحاد، </w:t>
      </w:r>
      <w:r w:rsidR="00094AD6" w:rsidRPr="00094AD6">
        <w:rPr>
          <w:rFonts w:ascii="Calibri" w:eastAsia="Times New Roman" w:hAnsi="Calibri" w:cs="Traditional Arabic" w:hint="cs"/>
          <w:sz w:val="32"/>
          <w:szCs w:val="32"/>
          <w:rtl/>
          <w:lang w:val="en-GB" w:bidi="ar-EG"/>
        </w:rPr>
        <w:t xml:space="preserve">ولكي يمكن إرسال مثل هذا الاقتراح إلى جميع الدول الأعضاء وتمكينها من دراسته في وقت مناسب، يجب أن يرد الاقتراح إلى الأمين العام قبل التاريخ المحدد لافتتاح </w:t>
      </w:r>
      <w:r w:rsidR="00094AD6">
        <w:rPr>
          <w:rFonts w:ascii="Calibri" w:eastAsia="Times New Roman" w:hAnsi="Calibri" w:cs="Traditional Arabic" w:hint="cs"/>
          <w:sz w:val="32"/>
          <w:szCs w:val="32"/>
          <w:rtl/>
          <w:lang w:val="en-GB" w:bidi="ar-EG"/>
        </w:rPr>
        <w:t>الجمعية العمومية بأسبوعين</w:t>
      </w:r>
      <w:r w:rsidR="00094AD6" w:rsidRPr="00094AD6">
        <w:rPr>
          <w:rFonts w:ascii="Calibri" w:eastAsia="Times New Roman" w:hAnsi="Calibri" w:cs="Traditional Arabic" w:hint="cs"/>
          <w:sz w:val="32"/>
          <w:szCs w:val="32"/>
          <w:rtl/>
          <w:lang w:val="en-GB" w:bidi="ar-EG"/>
        </w:rPr>
        <w:t>. وينشر الأمين العام الاقتراح على جميع ال</w:t>
      </w:r>
      <w:r w:rsidR="00094AD6">
        <w:rPr>
          <w:rFonts w:ascii="Calibri" w:eastAsia="Times New Roman" w:hAnsi="Calibri" w:cs="Traditional Arabic" w:hint="cs"/>
          <w:sz w:val="32"/>
          <w:szCs w:val="32"/>
          <w:rtl/>
          <w:lang w:val="en-GB" w:bidi="ar-EG"/>
        </w:rPr>
        <w:t>دول الأعضاء للعلم بأسرع ما يمكن</w:t>
      </w:r>
      <w:r>
        <w:rPr>
          <w:rFonts w:ascii="Calibri" w:eastAsia="Times New Roman" w:hAnsi="Calibri" w:cs="Traditional Arabic" w:hint="cs"/>
          <w:sz w:val="32"/>
          <w:szCs w:val="32"/>
          <w:rtl/>
          <w:lang w:val="en-GB" w:bidi="ar-EG"/>
        </w:rPr>
        <w:t>؛</w:t>
      </w:r>
    </w:p>
    <w:p w14:paraId="6FD2A9BE" w14:textId="77777777" w:rsidR="000104DC" w:rsidRPr="00796A30" w:rsidRDefault="000104DC" w:rsidP="00094AD6">
      <w:pPr>
        <w:bidi/>
        <w:spacing w:line="240" w:lineRule="auto"/>
        <w:jc w:val="both"/>
        <w:rPr>
          <w:rFonts w:ascii="Calibri" w:eastAsia="Times New Roman" w:hAnsi="Calibri" w:cs="Traditional Arabic"/>
          <w:sz w:val="32"/>
          <w:szCs w:val="32"/>
          <w:lang w:val="en-GB" w:bidi="ar-EG"/>
        </w:rPr>
      </w:pPr>
      <w:r>
        <w:rPr>
          <w:rFonts w:ascii="Calibri" w:eastAsia="Times New Roman" w:hAnsi="Calibri" w:cs="Traditional Arabic" w:hint="cs"/>
          <w:sz w:val="32"/>
          <w:szCs w:val="32"/>
          <w:rtl/>
          <w:lang w:val="en-GB" w:bidi="ar-EG"/>
        </w:rPr>
        <w:t>ب)</w:t>
      </w:r>
      <w:r>
        <w:rPr>
          <w:rFonts w:ascii="Calibri" w:eastAsia="Times New Roman" w:hAnsi="Calibri" w:cs="Traditional Arabic" w:hint="cs"/>
          <w:sz w:val="32"/>
          <w:szCs w:val="32"/>
          <w:rtl/>
          <w:lang w:val="en-GB" w:bidi="ar-EG"/>
        </w:rPr>
        <w:tab/>
      </w:r>
      <w:r w:rsidR="00094AD6" w:rsidRPr="00094AD6">
        <w:rPr>
          <w:rFonts w:ascii="Calibri" w:eastAsia="Times New Roman" w:hAnsi="Calibri" w:cs="Traditional Arabic" w:hint="cs"/>
          <w:sz w:val="32"/>
          <w:szCs w:val="32"/>
          <w:rtl/>
          <w:lang w:val="en-GB" w:bidi="ar-EG"/>
        </w:rPr>
        <w:t xml:space="preserve">يتألف النصاب المطلوب في أي جلسة عامة </w:t>
      </w:r>
      <w:r w:rsidR="00094AD6">
        <w:rPr>
          <w:rFonts w:ascii="Calibri" w:eastAsia="Times New Roman" w:hAnsi="Calibri" w:cs="Traditional Arabic" w:hint="cs"/>
          <w:sz w:val="32"/>
          <w:szCs w:val="32"/>
          <w:rtl/>
          <w:lang w:val="en-GB" w:bidi="ar-EG"/>
        </w:rPr>
        <w:t xml:space="preserve">للجمعية العمومية </w:t>
      </w:r>
      <w:r w:rsidR="00094AD6" w:rsidRPr="00094AD6">
        <w:rPr>
          <w:rFonts w:ascii="Calibri" w:eastAsia="Times New Roman" w:hAnsi="Calibri" w:cs="Traditional Arabic" w:hint="cs"/>
          <w:sz w:val="32"/>
          <w:szCs w:val="32"/>
          <w:rtl/>
          <w:lang w:val="en-GB" w:bidi="ar-EG"/>
        </w:rPr>
        <w:t xml:space="preserve">لتعديل هذا الدستور أكثر من نصف عدد </w:t>
      </w:r>
      <w:r w:rsidR="00094AD6">
        <w:rPr>
          <w:rFonts w:ascii="Calibri" w:eastAsia="Times New Roman" w:hAnsi="Calibri" w:cs="Traditional Arabic" w:hint="cs"/>
          <w:sz w:val="32"/>
          <w:szCs w:val="32"/>
          <w:rtl/>
          <w:lang w:val="en-GB" w:bidi="ar-EG"/>
        </w:rPr>
        <w:t>الدول الأعضاء الحاضرة والتي لها حق التصويت،</w:t>
      </w:r>
    </w:p>
    <w:p w14:paraId="25FB9AE4" w14:textId="77777777" w:rsidR="00165E3D" w:rsidRPr="002A088B" w:rsidRDefault="00165E3D" w:rsidP="00C363F5">
      <w:pPr>
        <w:bidi/>
        <w:jc w:val="both"/>
        <w:rPr>
          <w:rFonts w:ascii="Calibri" w:eastAsia="Times New Roman" w:hAnsi="Calibri" w:cs="Traditional Arabic"/>
          <w:sz w:val="32"/>
          <w:szCs w:val="32"/>
        </w:rPr>
      </w:pPr>
    </w:p>
    <w:p w14:paraId="22547DA3" w14:textId="77777777" w:rsidR="00476A86" w:rsidRDefault="00476A86" w:rsidP="00476A86">
      <w:pPr>
        <w:bidi/>
        <w:jc w:val="both"/>
        <w:rPr>
          <w:rFonts w:ascii="Calibri" w:eastAsia="Times New Roman" w:hAnsi="Calibri" w:cs="Traditional Arabic"/>
          <w:sz w:val="32"/>
          <w:szCs w:val="32"/>
          <w:rtl/>
          <w:lang w:val="en-GB"/>
        </w:rPr>
      </w:pPr>
    </w:p>
    <w:p w14:paraId="1E64AB56" w14:textId="77777777" w:rsidR="00476A86" w:rsidRPr="002B4D9F" w:rsidRDefault="00476A86"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hint="cs"/>
          <w:b/>
          <w:bCs/>
          <w:sz w:val="28"/>
          <w:szCs w:val="38"/>
          <w:rtl/>
          <w:lang w:val="en-GB" w:bidi="ar-EG"/>
        </w:rPr>
        <w:t>الملحق (أ)</w:t>
      </w:r>
    </w:p>
    <w:p w14:paraId="170DC2E8" w14:textId="77777777" w:rsidR="00476A86" w:rsidRPr="002B4D9F" w:rsidRDefault="00476A86" w:rsidP="002B4D9F">
      <w:pPr>
        <w:bidi/>
        <w:spacing w:after="0" w:line="240" w:lineRule="auto"/>
        <w:jc w:val="center"/>
        <w:rPr>
          <w:rFonts w:ascii="Calibri" w:eastAsia="Times New Roman" w:hAnsi="Calibri" w:cs="Traditional Arabic"/>
          <w:b/>
          <w:bCs/>
          <w:sz w:val="28"/>
          <w:szCs w:val="38"/>
          <w:rtl/>
          <w:lang w:val="en-GB" w:bidi="ar-EG"/>
        </w:rPr>
      </w:pPr>
      <w:r w:rsidRPr="002B4D9F">
        <w:rPr>
          <w:rFonts w:ascii="Calibri" w:eastAsia="Times New Roman" w:hAnsi="Calibri" w:cs="Traditional Arabic" w:hint="cs"/>
          <w:b/>
          <w:bCs/>
          <w:sz w:val="28"/>
          <w:szCs w:val="38"/>
          <w:rtl/>
          <w:lang w:val="en-GB" w:bidi="ar-EG"/>
        </w:rPr>
        <w:t>قيمة وحدات المساهمة</w:t>
      </w:r>
    </w:p>
    <w:p w14:paraId="05FB0EC2" w14:textId="77777777" w:rsidR="00476A86" w:rsidRDefault="00476A86" w:rsidP="008B7C1A">
      <w:pPr>
        <w:pStyle w:val="ListParagraph"/>
        <w:numPr>
          <w:ilvl w:val="0"/>
          <w:numId w:val="25"/>
        </w:numPr>
        <w:bidi/>
        <w:rPr>
          <w:rFonts w:ascii="Calibri" w:eastAsia="Times New Roman" w:hAnsi="Calibri" w:cs="Traditional Arabic"/>
          <w:sz w:val="32"/>
          <w:szCs w:val="32"/>
          <w:lang w:val="en-GB"/>
        </w:rPr>
      </w:pPr>
      <w:r w:rsidRPr="008B7C1A">
        <w:rPr>
          <w:rFonts w:ascii="Calibri" w:eastAsia="Times New Roman" w:hAnsi="Calibri" w:cs="Traditional Arabic" w:hint="cs"/>
          <w:sz w:val="32"/>
          <w:szCs w:val="32"/>
          <w:rtl/>
          <w:lang w:val="en-GB"/>
        </w:rPr>
        <w:t xml:space="preserve">تكون قيمة وحدة المساهمة </w:t>
      </w:r>
      <w:r w:rsidR="008B7C1A" w:rsidRPr="008B7C1A">
        <w:rPr>
          <w:rFonts w:ascii="Calibri" w:eastAsia="Times New Roman" w:hAnsi="Calibri" w:cs="Traditional Arabic" w:hint="cs"/>
          <w:sz w:val="32"/>
          <w:szCs w:val="32"/>
          <w:highlight w:val="yellow"/>
          <w:rtl/>
          <w:lang w:val="en-GB"/>
        </w:rPr>
        <w:t>100 ألف دولار أمريكي</w:t>
      </w:r>
      <w:r w:rsidR="008B7C1A" w:rsidRPr="008B7C1A">
        <w:rPr>
          <w:rFonts w:ascii="Calibri" w:eastAsia="Times New Roman" w:hAnsi="Calibri" w:cs="Traditional Arabic" w:hint="cs"/>
          <w:sz w:val="32"/>
          <w:szCs w:val="32"/>
          <w:rtl/>
          <w:lang w:val="en-GB"/>
        </w:rPr>
        <w:t xml:space="preserve"> أو ما يعادله من عملة الدولة المستضيفة لمقر الاتحاد</w:t>
      </w:r>
      <w:r w:rsidR="008B7C1A">
        <w:rPr>
          <w:rFonts w:ascii="Calibri" w:eastAsia="Times New Roman" w:hAnsi="Calibri" w:cs="Traditional Arabic" w:hint="cs"/>
          <w:sz w:val="32"/>
          <w:szCs w:val="32"/>
          <w:rtl/>
          <w:lang w:val="en-GB" w:bidi="ar-AE"/>
        </w:rPr>
        <w:t>؛</w:t>
      </w:r>
    </w:p>
    <w:p w14:paraId="0B71DF1A" w14:textId="77777777" w:rsidR="008B7C1A" w:rsidRPr="008B7C1A" w:rsidRDefault="008B7C1A" w:rsidP="008B7C1A">
      <w:pPr>
        <w:pStyle w:val="ListParagraph"/>
        <w:numPr>
          <w:ilvl w:val="0"/>
          <w:numId w:val="25"/>
        </w:numPr>
        <w:bidi/>
        <w:rPr>
          <w:rFonts w:ascii="Calibri" w:eastAsia="Times New Roman" w:hAnsi="Calibri" w:cs="Traditional Arabic"/>
          <w:sz w:val="32"/>
          <w:szCs w:val="32"/>
          <w:lang w:val="en-GB"/>
        </w:rPr>
      </w:pPr>
      <w:r w:rsidRPr="008B7C1A">
        <w:rPr>
          <w:rFonts w:ascii="Calibri" w:eastAsia="Times New Roman" w:hAnsi="Calibri" w:cs="Traditional Arabic" w:hint="cs"/>
          <w:sz w:val="32"/>
          <w:szCs w:val="32"/>
          <w:rtl/>
          <w:lang w:val="en-GB"/>
        </w:rPr>
        <w:t>يمك</w:t>
      </w:r>
      <w:r>
        <w:rPr>
          <w:rFonts w:ascii="Calibri" w:eastAsia="Times New Roman" w:hAnsi="Calibri" w:cs="Traditional Arabic" w:hint="cs"/>
          <w:sz w:val="32"/>
          <w:szCs w:val="32"/>
          <w:rtl/>
          <w:lang w:val="en-GB"/>
        </w:rPr>
        <w:t>ن للدول الأعضاء ذات الاحتياجات الخاصة اختيار فئات مساهمة تصل إلى ثمن قيمة وحدة المساهمة (</w:t>
      </w:r>
      <w:r>
        <w:rPr>
          <w:rFonts w:ascii="Calibri" w:eastAsia="Times New Roman" w:hAnsi="Calibri" w:cs="Traditional Arabic"/>
          <w:sz w:val="32"/>
          <w:szCs w:val="32"/>
        </w:rPr>
        <w:t>1/8</w:t>
      </w:r>
      <w:r>
        <w:rPr>
          <w:rFonts w:ascii="Calibri" w:eastAsia="Times New Roman" w:hAnsi="Calibri" w:cs="Traditional Arabic" w:hint="cs"/>
          <w:sz w:val="32"/>
          <w:szCs w:val="32"/>
          <w:rtl/>
          <w:lang w:bidi="ar-AE"/>
        </w:rPr>
        <w:t xml:space="preserve"> من وحدة المساهمة)؛</w:t>
      </w:r>
    </w:p>
    <w:p w14:paraId="2A88ABE2" w14:textId="77777777" w:rsidR="008B7C1A" w:rsidRDefault="008B7C1A" w:rsidP="008B7C1A">
      <w:pPr>
        <w:pStyle w:val="ListParagraph"/>
        <w:numPr>
          <w:ilvl w:val="0"/>
          <w:numId w:val="25"/>
        </w:numPr>
        <w:bidi/>
        <w:rPr>
          <w:rFonts w:ascii="Calibri" w:eastAsia="Times New Roman" w:hAnsi="Calibri" w:cs="Traditional Arabic"/>
          <w:sz w:val="32"/>
          <w:szCs w:val="32"/>
          <w:lang w:val="en-GB"/>
        </w:rPr>
      </w:pPr>
      <w:r>
        <w:rPr>
          <w:rFonts w:ascii="Calibri" w:eastAsia="Times New Roman" w:hAnsi="Calibri" w:cs="Traditional Arabic" w:hint="cs"/>
          <w:sz w:val="32"/>
          <w:szCs w:val="32"/>
          <w:rtl/>
          <w:lang w:val="en-GB" w:bidi="ar-AE"/>
        </w:rPr>
        <w:t xml:space="preserve">تكون أقل قيمة لوحدة المساهمة لأعضاء القطاع </w:t>
      </w:r>
      <w:r>
        <w:rPr>
          <w:rFonts w:ascii="Calibri" w:eastAsia="Times New Roman" w:hAnsi="Calibri" w:cs="Traditional Arabic"/>
          <w:sz w:val="32"/>
          <w:szCs w:val="32"/>
          <w:lang w:bidi="ar-AE"/>
        </w:rPr>
        <w:t>½</w:t>
      </w:r>
      <w:r>
        <w:rPr>
          <w:rFonts w:ascii="Calibri" w:eastAsia="Times New Roman" w:hAnsi="Calibri" w:cs="Traditional Arabic" w:hint="cs"/>
          <w:sz w:val="32"/>
          <w:szCs w:val="32"/>
          <w:rtl/>
          <w:lang w:bidi="ar-AE"/>
        </w:rPr>
        <w:t xml:space="preserve"> وحدة مساهمة</w:t>
      </w:r>
      <w:r w:rsidR="007A54F9">
        <w:rPr>
          <w:rFonts w:ascii="Calibri" w:eastAsia="Times New Roman" w:hAnsi="Calibri" w:cs="Traditional Arabic" w:hint="cs"/>
          <w:sz w:val="32"/>
          <w:szCs w:val="32"/>
          <w:rtl/>
          <w:lang w:val="en-GB" w:bidi="ar-AE"/>
        </w:rPr>
        <w:t xml:space="preserve">؛ </w:t>
      </w:r>
    </w:p>
    <w:p w14:paraId="5836C2DC" w14:textId="77777777" w:rsidR="007A54F9" w:rsidRPr="007A54F9" w:rsidRDefault="007A54F9" w:rsidP="007A54F9">
      <w:pPr>
        <w:pStyle w:val="ListParagraph"/>
        <w:numPr>
          <w:ilvl w:val="0"/>
          <w:numId w:val="25"/>
        </w:numPr>
        <w:bidi/>
        <w:rPr>
          <w:rFonts w:ascii="Calibri" w:eastAsia="Times New Roman" w:hAnsi="Calibri" w:cs="Traditional Arabic"/>
          <w:sz w:val="32"/>
          <w:szCs w:val="32"/>
          <w:lang w:val="en-GB"/>
        </w:rPr>
      </w:pPr>
      <w:r>
        <w:rPr>
          <w:rFonts w:ascii="Calibri" w:eastAsia="Times New Roman" w:hAnsi="Calibri" w:cs="Traditional Arabic" w:hint="cs"/>
          <w:sz w:val="32"/>
          <w:szCs w:val="32"/>
          <w:rtl/>
          <w:lang w:val="en-GB" w:bidi="ar-AE"/>
        </w:rPr>
        <w:t xml:space="preserve">تكون مساهمة الجهات الأكاديمية والشركات الصغيرة والمتوسطة </w:t>
      </w:r>
      <w:r>
        <w:rPr>
          <w:rFonts w:ascii="Calibri" w:eastAsia="Times New Roman" w:hAnsi="Calibri" w:cs="Traditional Arabic"/>
          <w:sz w:val="32"/>
          <w:szCs w:val="32"/>
          <w:lang w:bidi="ar-AE"/>
        </w:rPr>
        <w:t>1/16</w:t>
      </w:r>
      <w:r>
        <w:rPr>
          <w:rFonts w:ascii="Calibri" w:eastAsia="Times New Roman" w:hAnsi="Calibri" w:cs="Traditional Arabic" w:hint="cs"/>
          <w:sz w:val="32"/>
          <w:szCs w:val="32"/>
          <w:rtl/>
          <w:lang w:bidi="ar-AE"/>
        </w:rPr>
        <w:t xml:space="preserve"> من قيمة وحدة المساهمة؛ </w:t>
      </w:r>
    </w:p>
    <w:p w14:paraId="47DE4FE2" w14:textId="09111DDB" w:rsidR="007A54F9" w:rsidRDefault="007A54F9" w:rsidP="00201850">
      <w:pPr>
        <w:pStyle w:val="ListParagraph"/>
        <w:numPr>
          <w:ilvl w:val="0"/>
          <w:numId w:val="25"/>
        </w:numPr>
        <w:bidi/>
        <w:rPr>
          <w:rFonts w:ascii="Calibri" w:eastAsia="Times New Roman" w:hAnsi="Calibri" w:cs="Traditional Arabic"/>
          <w:sz w:val="32"/>
          <w:szCs w:val="32"/>
          <w:lang w:val="en-GB"/>
        </w:rPr>
      </w:pPr>
      <w:r>
        <w:rPr>
          <w:rFonts w:ascii="Calibri" w:eastAsia="Times New Roman" w:hAnsi="Calibri" w:cs="Traditional Arabic" w:hint="cs"/>
          <w:sz w:val="32"/>
          <w:szCs w:val="32"/>
          <w:rtl/>
          <w:lang w:val="en-GB" w:bidi="ar-AE"/>
        </w:rPr>
        <w:t xml:space="preserve">يمكن للمجلس إعفاء بعض المنظمات والجهات </w:t>
      </w:r>
      <w:r w:rsidR="00201850">
        <w:rPr>
          <w:rFonts w:ascii="Calibri" w:eastAsia="Times New Roman" w:hAnsi="Calibri" w:cs="Traditional Arabic" w:hint="cs"/>
          <w:sz w:val="32"/>
          <w:szCs w:val="32"/>
          <w:rtl/>
          <w:lang w:val="en-GB" w:bidi="ar-AE"/>
        </w:rPr>
        <w:t>غير الربحية</w:t>
      </w:r>
      <w:r>
        <w:rPr>
          <w:rFonts w:ascii="Calibri" w:eastAsia="Times New Roman" w:hAnsi="Calibri" w:cs="Traditional Arabic" w:hint="cs"/>
          <w:sz w:val="32"/>
          <w:szCs w:val="32"/>
          <w:rtl/>
          <w:lang w:val="en-GB" w:bidi="ar-AE"/>
        </w:rPr>
        <w:t xml:space="preserve"> من رسوم عضوية الاتحاد، وتشارك بصفة مراقب في </w:t>
      </w:r>
      <w:proofErr w:type="spellStart"/>
      <w:r>
        <w:rPr>
          <w:rFonts w:ascii="Calibri" w:eastAsia="Times New Roman" w:hAnsi="Calibri" w:cs="Traditional Arabic" w:hint="cs"/>
          <w:sz w:val="32"/>
          <w:szCs w:val="32"/>
          <w:rtl/>
          <w:lang w:val="en-GB" w:bidi="ar-AE"/>
        </w:rPr>
        <w:t>اعمال</w:t>
      </w:r>
      <w:proofErr w:type="spellEnd"/>
      <w:r>
        <w:rPr>
          <w:rFonts w:ascii="Calibri" w:eastAsia="Times New Roman" w:hAnsi="Calibri" w:cs="Traditional Arabic" w:hint="cs"/>
          <w:sz w:val="32"/>
          <w:szCs w:val="32"/>
          <w:rtl/>
          <w:lang w:val="en-GB" w:bidi="ar-AE"/>
        </w:rPr>
        <w:t xml:space="preserve"> الاتحاد. </w:t>
      </w:r>
    </w:p>
    <w:p w14:paraId="39786E80" w14:textId="62168826" w:rsidR="00944807" w:rsidRPr="0026367A" w:rsidRDefault="00A251CE" w:rsidP="00944807">
      <w:pPr>
        <w:bidi/>
        <w:rPr>
          <w:rFonts w:ascii="Calibri" w:eastAsia="Times New Roman" w:hAnsi="Calibri" w:cs="Traditional Arabic"/>
          <w:sz w:val="32"/>
          <w:szCs w:val="32"/>
          <w:lang w:val="en-GB"/>
        </w:rPr>
      </w:pPr>
      <w:r>
        <w:rPr>
          <w:rFonts w:ascii="Calibri" w:eastAsia="Times New Roman" w:hAnsi="Calibri" w:cs="Traditional Arabic" w:hint="cs"/>
          <w:sz w:val="32"/>
          <w:szCs w:val="32"/>
          <w:rtl/>
          <w:lang w:val="en-GB"/>
        </w:rPr>
        <w:t xml:space="preserve"> </w:t>
      </w:r>
    </w:p>
    <w:sectPr w:rsidR="00944807" w:rsidRPr="0026367A" w:rsidSect="002B4D9F">
      <w:footerReference w:type="default" r:id="rId9"/>
      <w:pgSz w:w="12240" w:h="15840"/>
      <w:pgMar w:top="709" w:right="758" w:bottom="567" w:left="709"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5E5F2" w14:textId="77777777" w:rsidR="00015A38" w:rsidRDefault="00015A38" w:rsidP="00942071">
      <w:pPr>
        <w:spacing w:after="0" w:line="240" w:lineRule="auto"/>
      </w:pPr>
      <w:r>
        <w:separator/>
      </w:r>
    </w:p>
  </w:endnote>
  <w:endnote w:type="continuationSeparator" w:id="0">
    <w:p w14:paraId="07B3604F" w14:textId="77777777" w:rsidR="00015A38" w:rsidRDefault="00015A38" w:rsidP="0094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729851"/>
      <w:docPartObj>
        <w:docPartGallery w:val="Page Numbers (Bottom of Page)"/>
        <w:docPartUnique/>
      </w:docPartObj>
    </w:sdtPr>
    <w:sdtEndPr>
      <w:rPr>
        <w:noProof/>
      </w:rPr>
    </w:sdtEndPr>
    <w:sdtContent>
      <w:p w14:paraId="29872731" w14:textId="77777777" w:rsidR="00BF27D3" w:rsidRDefault="00BF27D3">
        <w:pPr>
          <w:pStyle w:val="Footer"/>
          <w:jc w:val="center"/>
        </w:pPr>
        <w:r>
          <w:fldChar w:fldCharType="begin"/>
        </w:r>
        <w:r>
          <w:instrText xml:space="preserve"> PAGE   \* MERGEFORMAT </w:instrText>
        </w:r>
        <w:r>
          <w:fldChar w:fldCharType="separate"/>
        </w:r>
        <w:r w:rsidR="00FF66FE">
          <w:rPr>
            <w:noProof/>
          </w:rPr>
          <w:t>6</w:t>
        </w:r>
        <w:r>
          <w:rPr>
            <w:noProof/>
          </w:rPr>
          <w:fldChar w:fldCharType="end"/>
        </w:r>
      </w:p>
    </w:sdtContent>
  </w:sdt>
  <w:p w14:paraId="40F73A66" w14:textId="77777777" w:rsidR="00BF27D3" w:rsidRDefault="00BF2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3A183" w14:textId="77777777" w:rsidR="00015A38" w:rsidRDefault="00015A38" w:rsidP="00942071">
      <w:pPr>
        <w:spacing w:after="0" w:line="240" w:lineRule="auto"/>
      </w:pPr>
      <w:r>
        <w:separator/>
      </w:r>
    </w:p>
  </w:footnote>
  <w:footnote w:type="continuationSeparator" w:id="0">
    <w:p w14:paraId="543E977B" w14:textId="77777777" w:rsidR="00015A38" w:rsidRDefault="00015A38" w:rsidP="00942071">
      <w:pPr>
        <w:spacing w:after="0" w:line="240" w:lineRule="auto"/>
      </w:pPr>
      <w:r>
        <w:continuationSeparator/>
      </w:r>
    </w:p>
  </w:footnote>
  <w:footnote w:id="1">
    <w:p w14:paraId="0352FE25" w14:textId="77777777" w:rsidR="00942071" w:rsidRDefault="00942071" w:rsidP="00942071">
      <w:pPr>
        <w:pStyle w:val="FootnoteText"/>
        <w:bidi/>
        <w:rPr>
          <w:rtl/>
          <w:lang w:bidi="ar-AE"/>
        </w:rPr>
      </w:pPr>
      <w:r>
        <w:rPr>
          <w:rStyle w:val="FootnoteReference"/>
        </w:rPr>
        <w:footnoteRef/>
      </w:r>
      <w:r>
        <w:t xml:space="preserve"> </w:t>
      </w:r>
      <w:r>
        <w:rPr>
          <w:rFonts w:hint="cs"/>
          <w:rtl/>
          <w:lang w:bidi="ar-AE"/>
        </w:rPr>
        <w:t xml:space="preserve"> الدول العربية هي الدول العربية الأعضاء في جامعة الدول العربية</w:t>
      </w:r>
    </w:p>
  </w:footnote>
  <w:footnote w:id="2">
    <w:p w14:paraId="07529877" w14:textId="77777777" w:rsidR="00CC04D7" w:rsidRPr="00CC04D7" w:rsidRDefault="00CC04D7" w:rsidP="003A0A41">
      <w:pPr>
        <w:bidi/>
        <w:jc w:val="both"/>
        <w:rPr>
          <w:rFonts w:ascii="Calibri" w:eastAsia="Times New Roman" w:hAnsi="Calibri" w:cs="Traditional Arabic"/>
          <w:sz w:val="32"/>
          <w:szCs w:val="32"/>
          <w:rtl/>
          <w:lang w:val="en-GB" w:bidi="ar-EG"/>
        </w:rPr>
      </w:pPr>
      <w:r>
        <w:rPr>
          <w:rStyle w:val="FootnoteReference"/>
        </w:rPr>
        <w:footnoteRef/>
      </w:r>
      <w:r>
        <w:t xml:space="preserve"> </w:t>
      </w:r>
      <w:r>
        <w:rPr>
          <w:rFonts w:hint="cs"/>
          <w:rtl/>
        </w:rPr>
        <w:t xml:space="preserve"> أن يُنتخب الأمين العام من بين المرشحين الذين تقترحهم الدول الأعضاء من رعاياها، وأن يراعى عند انتخابهم التوزيع الجغرافي المنصف في المنطقة العربية؛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F35"/>
    <w:multiLevelType w:val="hybridMultilevel"/>
    <w:tmpl w:val="CAFEEAA2"/>
    <w:lvl w:ilvl="0" w:tplc="2ED29D52">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019EA"/>
    <w:multiLevelType w:val="hybridMultilevel"/>
    <w:tmpl w:val="57CE16EE"/>
    <w:lvl w:ilvl="0" w:tplc="2BC81C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34E63"/>
    <w:multiLevelType w:val="hybridMultilevel"/>
    <w:tmpl w:val="C4B4BF96"/>
    <w:lvl w:ilvl="0" w:tplc="53DCAD4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B5FB7"/>
    <w:multiLevelType w:val="hybridMultilevel"/>
    <w:tmpl w:val="5FD26ED6"/>
    <w:lvl w:ilvl="0" w:tplc="85F8E3FC">
      <w:start w:val="1"/>
      <w:numFmt w:val="decimal"/>
      <w:lvlText w:val="%1."/>
      <w:lvlJc w:val="left"/>
      <w:pPr>
        <w:ind w:left="1440" w:hanging="360"/>
      </w:pPr>
      <w:rPr>
        <w:rFonts w:ascii="Calibri" w:eastAsia="Times New Roman" w:hAnsi="Calibri" w:cs="Traditional Arabic"/>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791CBF"/>
    <w:multiLevelType w:val="hybridMultilevel"/>
    <w:tmpl w:val="1DF836E8"/>
    <w:lvl w:ilvl="0" w:tplc="F2B80012">
      <w:start w:val="1"/>
      <w:numFmt w:val="arabicAlpha"/>
      <w:lvlText w:val="%1)"/>
      <w:lvlJc w:val="left"/>
      <w:pPr>
        <w:ind w:left="720" w:hanging="360"/>
      </w:pPr>
      <w:rPr>
        <w:rFonts w:ascii="Calibri" w:eastAsia="Times New Roman" w:hAnsi="Calibri" w:cs="Traditional Arabic" w:hint="default"/>
        <w:b/>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651BE"/>
    <w:multiLevelType w:val="hybridMultilevel"/>
    <w:tmpl w:val="56B845D2"/>
    <w:lvl w:ilvl="0" w:tplc="D4E0226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275CF"/>
    <w:multiLevelType w:val="hybridMultilevel"/>
    <w:tmpl w:val="1690DA86"/>
    <w:lvl w:ilvl="0" w:tplc="AE90406E">
      <w:start w:val="1"/>
      <w:numFmt w:val="arabicAlpha"/>
      <w:lvlText w:val="%1)"/>
      <w:lvlJc w:val="left"/>
      <w:pPr>
        <w:ind w:left="924" w:hanging="564"/>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03180"/>
    <w:multiLevelType w:val="hybridMultilevel"/>
    <w:tmpl w:val="6C461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33020"/>
    <w:multiLevelType w:val="hybridMultilevel"/>
    <w:tmpl w:val="E7346154"/>
    <w:lvl w:ilvl="0" w:tplc="F9D89B6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26123"/>
    <w:multiLevelType w:val="hybridMultilevel"/>
    <w:tmpl w:val="87AAEAE0"/>
    <w:lvl w:ilvl="0" w:tplc="DE7A924E">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D647A"/>
    <w:multiLevelType w:val="hybridMultilevel"/>
    <w:tmpl w:val="5FD26ED6"/>
    <w:lvl w:ilvl="0" w:tplc="85F8E3FC">
      <w:start w:val="1"/>
      <w:numFmt w:val="decimal"/>
      <w:lvlText w:val="%1."/>
      <w:lvlJc w:val="left"/>
      <w:pPr>
        <w:ind w:left="1440" w:hanging="360"/>
      </w:pPr>
      <w:rPr>
        <w:rFonts w:ascii="Calibri" w:eastAsia="Times New Roman" w:hAnsi="Calibri" w:cs="Traditional Arabic"/>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3A4975"/>
    <w:multiLevelType w:val="hybridMultilevel"/>
    <w:tmpl w:val="C9A431A8"/>
    <w:lvl w:ilvl="0" w:tplc="3F3EBB9E">
      <w:start w:val="26"/>
      <w:numFmt w:val="arabicAlpha"/>
      <w:lvlText w:val="%1)"/>
      <w:lvlJc w:val="left"/>
      <w:pPr>
        <w:ind w:left="720" w:hanging="360"/>
      </w:pPr>
      <w:rPr>
        <w:rFonts w:ascii="Calibri" w:eastAsia="Times New Roman" w:hAnsi="Calibri" w:cs="Traditional Arabic" w:hint="default"/>
        <w:b/>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F6E93"/>
    <w:multiLevelType w:val="hybridMultilevel"/>
    <w:tmpl w:val="94340DC6"/>
    <w:lvl w:ilvl="0" w:tplc="F9D89B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470613"/>
    <w:multiLevelType w:val="hybridMultilevel"/>
    <w:tmpl w:val="1690D9CC"/>
    <w:lvl w:ilvl="0" w:tplc="5E9621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272750"/>
    <w:multiLevelType w:val="hybridMultilevel"/>
    <w:tmpl w:val="B6FEA9B2"/>
    <w:lvl w:ilvl="0" w:tplc="A1501B80">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93F53"/>
    <w:multiLevelType w:val="hybridMultilevel"/>
    <w:tmpl w:val="08200CD4"/>
    <w:lvl w:ilvl="0" w:tplc="23AABC40">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2E4A25"/>
    <w:multiLevelType w:val="hybridMultilevel"/>
    <w:tmpl w:val="6608DCEA"/>
    <w:lvl w:ilvl="0" w:tplc="01429982">
      <w:start w:val="5"/>
      <w:numFmt w:val="arabicAlpha"/>
      <w:lvlText w:val="%1)"/>
      <w:lvlJc w:val="left"/>
      <w:pPr>
        <w:ind w:left="720" w:hanging="360"/>
      </w:pPr>
      <w:rPr>
        <w:rFonts w:ascii="Calibri" w:eastAsia="Times New Roman" w:hAnsi="Calibri" w:cs="Traditional Arabic" w:hint="default"/>
        <w:b/>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0620A4"/>
    <w:multiLevelType w:val="hybridMultilevel"/>
    <w:tmpl w:val="D50A9F7A"/>
    <w:lvl w:ilvl="0" w:tplc="BC9C259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764330"/>
    <w:multiLevelType w:val="hybridMultilevel"/>
    <w:tmpl w:val="57CE16EE"/>
    <w:lvl w:ilvl="0" w:tplc="2BC81C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DC4C6A"/>
    <w:multiLevelType w:val="hybridMultilevel"/>
    <w:tmpl w:val="98C436C0"/>
    <w:lvl w:ilvl="0" w:tplc="5E9621D6">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0D65F7"/>
    <w:multiLevelType w:val="hybridMultilevel"/>
    <w:tmpl w:val="D56E86F2"/>
    <w:lvl w:ilvl="0" w:tplc="F9D89B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0236B6"/>
    <w:multiLevelType w:val="hybridMultilevel"/>
    <w:tmpl w:val="6B04F52C"/>
    <w:lvl w:ilvl="0" w:tplc="1382D13C">
      <w:numFmt w:val="bullet"/>
      <w:lvlText w:val="-"/>
      <w:lvlJc w:val="left"/>
      <w:pPr>
        <w:ind w:left="432" w:hanging="360"/>
      </w:pPr>
      <w:rPr>
        <w:rFonts w:ascii="Traditional Arabic" w:eastAsia="SimSun" w:hAnsi="Traditional Arabic" w:cs="Traditional Arabic"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nsid w:val="57EA031A"/>
    <w:multiLevelType w:val="hybridMultilevel"/>
    <w:tmpl w:val="0768688E"/>
    <w:lvl w:ilvl="0" w:tplc="4244A560">
      <w:start w:val="1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5A261C33"/>
    <w:multiLevelType w:val="hybridMultilevel"/>
    <w:tmpl w:val="EED039C4"/>
    <w:lvl w:ilvl="0" w:tplc="D17C3FFA">
      <w:start w:val="5"/>
      <w:numFmt w:val="arabicAlpha"/>
      <w:lvlText w:val="%1)"/>
      <w:lvlJc w:val="left"/>
      <w:pPr>
        <w:ind w:left="720" w:hanging="360"/>
      </w:pPr>
      <w:rPr>
        <w:rFonts w:ascii="Calibri" w:eastAsia="Times New Roman" w:hAnsi="Calibri" w:cs="Traditional Arabic" w:hint="default"/>
        <w:b/>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804071"/>
    <w:multiLevelType w:val="hybridMultilevel"/>
    <w:tmpl w:val="F8E2B1E8"/>
    <w:lvl w:ilvl="0" w:tplc="1D42F5D0">
      <w:start w:val="8"/>
      <w:numFmt w:val="arabicAlpha"/>
      <w:lvlText w:val="%1)"/>
      <w:lvlJc w:val="left"/>
      <w:pPr>
        <w:ind w:left="720" w:hanging="360"/>
      </w:pPr>
      <w:rPr>
        <w:rFonts w:ascii="Calibri" w:eastAsia="Times New Roman" w:hAnsi="Calibri" w:cs="Traditional Arabic" w:hint="default"/>
        <w:b/>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C9578D"/>
    <w:multiLevelType w:val="hybridMultilevel"/>
    <w:tmpl w:val="F7CAA630"/>
    <w:lvl w:ilvl="0" w:tplc="FB3E06B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6"/>
  </w:num>
  <w:num w:numId="4">
    <w:abstractNumId w:val="23"/>
  </w:num>
  <w:num w:numId="5">
    <w:abstractNumId w:val="24"/>
  </w:num>
  <w:num w:numId="6">
    <w:abstractNumId w:val="11"/>
  </w:num>
  <w:num w:numId="7">
    <w:abstractNumId w:val="18"/>
  </w:num>
  <w:num w:numId="8">
    <w:abstractNumId w:val="1"/>
  </w:num>
  <w:num w:numId="9">
    <w:abstractNumId w:val="25"/>
  </w:num>
  <w:num w:numId="10">
    <w:abstractNumId w:val="9"/>
  </w:num>
  <w:num w:numId="11">
    <w:abstractNumId w:val="19"/>
  </w:num>
  <w:num w:numId="12">
    <w:abstractNumId w:val="13"/>
  </w:num>
  <w:num w:numId="13">
    <w:abstractNumId w:val="5"/>
  </w:num>
  <w:num w:numId="14">
    <w:abstractNumId w:val="0"/>
  </w:num>
  <w:num w:numId="15">
    <w:abstractNumId w:val="8"/>
  </w:num>
  <w:num w:numId="16">
    <w:abstractNumId w:val="12"/>
  </w:num>
  <w:num w:numId="17">
    <w:abstractNumId w:val="21"/>
  </w:num>
  <w:num w:numId="18">
    <w:abstractNumId w:val="20"/>
  </w:num>
  <w:num w:numId="19">
    <w:abstractNumId w:val="2"/>
  </w:num>
  <w:num w:numId="20">
    <w:abstractNumId w:val="15"/>
  </w:num>
  <w:num w:numId="21">
    <w:abstractNumId w:val="14"/>
  </w:num>
  <w:num w:numId="22">
    <w:abstractNumId w:val="22"/>
  </w:num>
  <w:num w:numId="23">
    <w:abstractNumId w:val="3"/>
  </w:num>
  <w:num w:numId="24">
    <w:abstractNumId w:val="10"/>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71"/>
    <w:rsid w:val="000104DC"/>
    <w:rsid w:val="00013436"/>
    <w:rsid w:val="00015A38"/>
    <w:rsid w:val="00094AD6"/>
    <w:rsid w:val="00105117"/>
    <w:rsid w:val="00113A5A"/>
    <w:rsid w:val="00124E26"/>
    <w:rsid w:val="00130649"/>
    <w:rsid w:val="00165D09"/>
    <w:rsid w:val="00165E3D"/>
    <w:rsid w:val="00193FFA"/>
    <w:rsid w:val="001F327B"/>
    <w:rsid w:val="00201850"/>
    <w:rsid w:val="00221D56"/>
    <w:rsid w:val="00241825"/>
    <w:rsid w:val="0024505D"/>
    <w:rsid w:val="00262C9E"/>
    <w:rsid w:val="0026367A"/>
    <w:rsid w:val="002A0419"/>
    <w:rsid w:val="002A088B"/>
    <w:rsid w:val="002B4D9F"/>
    <w:rsid w:val="002D732E"/>
    <w:rsid w:val="002F07A4"/>
    <w:rsid w:val="00302966"/>
    <w:rsid w:val="00326A6B"/>
    <w:rsid w:val="003A0A41"/>
    <w:rsid w:val="003C14B1"/>
    <w:rsid w:val="0040020F"/>
    <w:rsid w:val="004025CC"/>
    <w:rsid w:val="004564AA"/>
    <w:rsid w:val="00476A86"/>
    <w:rsid w:val="00556BBD"/>
    <w:rsid w:val="00583A40"/>
    <w:rsid w:val="006278B7"/>
    <w:rsid w:val="006A4385"/>
    <w:rsid w:val="006B2720"/>
    <w:rsid w:val="00723E68"/>
    <w:rsid w:val="00783938"/>
    <w:rsid w:val="00796A30"/>
    <w:rsid w:val="007A54F9"/>
    <w:rsid w:val="00800009"/>
    <w:rsid w:val="00813D3B"/>
    <w:rsid w:val="008B7C1A"/>
    <w:rsid w:val="008D67AA"/>
    <w:rsid w:val="00910226"/>
    <w:rsid w:val="00914D5E"/>
    <w:rsid w:val="00942071"/>
    <w:rsid w:val="00944807"/>
    <w:rsid w:val="00962429"/>
    <w:rsid w:val="009C6425"/>
    <w:rsid w:val="00A1180C"/>
    <w:rsid w:val="00A146ED"/>
    <w:rsid w:val="00A251CE"/>
    <w:rsid w:val="00A85F14"/>
    <w:rsid w:val="00A96080"/>
    <w:rsid w:val="00AA39D4"/>
    <w:rsid w:val="00AC39E9"/>
    <w:rsid w:val="00B40E5A"/>
    <w:rsid w:val="00B5750B"/>
    <w:rsid w:val="00B75F60"/>
    <w:rsid w:val="00B81F03"/>
    <w:rsid w:val="00BB6BB2"/>
    <w:rsid w:val="00BF27D3"/>
    <w:rsid w:val="00BF74C5"/>
    <w:rsid w:val="00C12C23"/>
    <w:rsid w:val="00C363F5"/>
    <w:rsid w:val="00C453A0"/>
    <w:rsid w:val="00CA2813"/>
    <w:rsid w:val="00CC04D7"/>
    <w:rsid w:val="00CC4A9C"/>
    <w:rsid w:val="00CE1C75"/>
    <w:rsid w:val="00D4564F"/>
    <w:rsid w:val="00D80751"/>
    <w:rsid w:val="00D93A87"/>
    <w:rsid w:val="00DB07DB"/>
    <w:rsid w:val="00DD56C0"/>
    <w:rsid w:val="00E16A19"/>
    <w:rsid w:val="00E76A09"/>
    <w:rsid w:val="00E9143E"/>
    <w:rsid w:val="00E9412E"/>
    <w:rsid w:val="00F632C0"/>
    <w:rsid w:val="00F976C4"/>
    <w:rsid w:val="00FD166B"/>
    <w:rsid w:val="00FE1E15"/>
    <w:rsid w:val="00FF66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9D4"/>
  </w:style>
  <w:style w:type="paragraph" w:styleId="Heading1">
    <w:name w:val="heading 1"/>
    <w:basedOn w:val="Normal"/>
    <w:next w:val="Normal"/>
    <w:link w:val="Heading1Char"/>
    <w:uiPriority w:val="9"/>
    <w:qFormat/>
    <w:rsid w:val="00BF27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071"/>
    <w:pPr>
      <w:ind w:left="720"/>
      <w:contextualSpacing/>
    </w:pPr>
  </w:style>
  <w:style w:type="paragraph" w:customStyle="1" w:styleId="enumlev1">
    <w:name w:val="enumlev1"/>
    <w:basedOn w:val="Normal"/>
    <w:link w:val="enumlev1Char"/>
    <w:qFormat/>
    <w:rsid w:val="00942071"/>
    <w:pPr>
      <w:tabs>
        <w:tab w:val="left" w:pos="567"/>
        <w:tab w:val="left" w:pos="1134"/>
        <w:tab w:val="left" w:pos="1701"/>
        <w:tab w:val="left" w:pos="2268"/>
        <w:tab w:val="left" w:pos="2835"/>
      </w:tabs>
      <w:overflowPunct w:val="0"/>
      <w:autoSpaceDE w:val="0"/>
      <w:autoSpaceDN w:val="0"/>
      <w:bidi/>
      <w:adjustRightInd w:val="0"/>
      <w:spacing w:before="80" w:after="0" w:line="360" w:lineRule="exact"/>
      <w:ind w:left="567" w:hanging="567"/>
      <w:jc w:val="both"/>
      <w:textAlignment w:val="baseline"/>
    </w:pPr>
    <w:rPr>
      <w:rFonts w:ascii="Calibri" w:eastAsia="Times New Roman" w:hAnsi="Calibri" w:cs="Traditional Arabic"/>
      <w:sz w:val="28"/>
      <w:szCs w:val="38"/>
      <w:lang w:val="en-GB" w:bidi="ar-EG"/>
    </w:rPr>
  </w:style>
  <w:style w:type="character" w:customStyle="1" w:styleId="enumlev1Char">
    <w:name w:val="enumlev1 Char"/>
    <w:basedOn w:val="DefaultParagraphFont"/>
    <w:link w:val="enumlev1"/>
    <w:rsid w:val="00942071"/>
    <w:rPr>
      <w:rFonts w:ascii="Calibri" w:eastAsia="Times New Roman" w:hAnsi="Calibri" w:cs="Traditional Arabic"/>
      <w:sz w:val="28"/>
      <w:szCs w:val="38"/>
      <w:lang w:val="en-GB" w:bidi="ar-EG"/>
    </w:rPr>
  </w:style>
  <w:style w:type="paragraph" w:styleId="FootnoteText">
    <w:name w:val="footnote text"/>
    <w:basedOn w:val="Normal"/>
    <w:link w:val="FootnoteTextChar"/>
    <w:uiPriority w:val="99"/>
    <w:semiHidden/>
    <w:unhideWhenUsed/>
    <w:rsid w:val="009420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071"/>
    <w:rPr>
      <w:sz w:val="20"/>
      <w:szCs w:val="20"/>
    </w:rPr>
  </w:style>
  <w:style w:type="character" w:styleId="FootnoteReference">
    <w:name w:val="footnote reference"/>
    <w:basedOn w:val="DefaultParagraphFont"/>
    <w:uiPriority w:val="99"/>
    <w:semiHidden/>
    <w:unhideWhenUsed/>
    <w:rsid w:val="00942071"/>
    <w:rPr>
      <w:vertAlign w:val="superscript"/>
    </w:rPr>
  </w:style>
  <w:style w:type="paragraph" w:customStyle="1" w:styleId="ArtNo">
    <w:name w:val="Art_No"/>
    <w:basedOn w:val="Normal"/>
    <w:next w:val="Normal"/>
    <w:link w:val="ArtNoChar"/>
    <w:qFormat/>
    <w:rsid w:val="009C6425"/>
    <w:pPr>
      <w:keepNext/>
      <w:keepLines/>
      <w:framePr w:hSpace="180" w:wrap="around" w:vAnchor="page" w:hAnchor="margin" w:y="1401"/>
      <w:overflowPunct w:val="0"/>
      <w:autoSpaceDE w:val="0"/>
      <w:autoSpaceDN w:val="0"/>
      <w:bidi/>
      <w:adjustRightInd w:val="0"/>
      <w:spacing w:before="600" w:after="0" w:line="400" w:lineRule="exact"/>
      <w:jc w:val="center"/>
      <w:textAlignment w:val="baseline"/>
    </w:pPr>
    <w:rPr>
      <w:rFonts w:ascii="Calibri" w:eastAsia="Times New Roman" w:hAnsi="Calibri" w:cs="Traditional Arabic"/>
      <w:sz w:val="36"/>
      <w:szCs w:val="48"/>
      <w:lang w:val="en-GB" w:bidi="ar-EG"/>
    </w:rPr>
  </w:style>
  <w:style w:type="character" w:customStyle="1" w:styleId="ArtNoChar">
    <w:name w:val="Art_No Char"/>
    <w:basedOn w:val="DefaultParagraphFont"/>
    <w:link w:val="ArtNo"/>
    <w:rsid w:val="009C6425"/>
    <w:rPr>
      <w:rFonts w:ascii="Calibri" w:eastAsia="Times New Roman" w:hAnsi="Calibri" w:cs="Traditional Arabic"/>
      <w:sz w:val="36"/>
      <w:szCs w:val="48"/>
      <w:lang w:val="en-GB" w:bidi="ar-EG"/>
    </w:rPr>
  </w:style>
  <w:style w:type="character" w:customStyle="1" w:styleId="href">
    <w:name w:val="href"/>
    <w:basedOn w:val="DefaultParagraphFont"/>
    <w:uiPriority w:val="1"/>
    <w:qFormat/>
    <w:rsid w:val="009C6425"/>
  </w:style>
  <w:style w:type="character" w:customStyle="1" w:styleId="Heading1Char">
    <w:name w:val="Heading 1 Char"/>
    <w:basedOn w:val="DefaultParagraphFont"/>
    <w:link w:val="Heading1"/>
    <w:rsid w:val="00BF27D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F2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7D3"/>
  </w:style>
  <w:style w:type="paragraph" w:styleId="Footer">
    <w:name w:val="footer"/>
    <w:basedOn w:val="Normal"/>
    <w:link w:val="FooterChar"/>
    <w:uiPriority w:val="99"/>
    <w:unhideWhenUsed/>
    <w:rsid w:val="00BF2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7D3"/>
  </w:style>
  <w:style w:type="paragraph" w:customStyle="1" w:styleId="Default">
    <w:name w:val="Default"/>
    <w:rsid w:val="00583A40"/>
    <w:pPr>
      <w:pBdr>
        <w:top w:val="nil"/>
        <w:left w:val="nil"/>
        <w:bottom w:val="nil"/>
        <w:right w:val="nil"/>
        <w:between w:val="nil"/>
        <w:bar w:val="nil"/>
      </w:pBdr>
      <w:spacing w:after="0" w:line="240" w:lineRule="auto"/>
    </w:pPr>
    <w:rPr>
      <w:rFonts w:ascii="Arial Unicode MS" w:eastAsia="Arial Unicode MS" w:hAnsi="Arial Unicode MS" w:cs="Helvetica" w:hint="cs"/>
      <w:color w:val="000000"/>
      <w:bdr w:val="nil"/>
      <w:lang w:val="ar-SA"/>
    </w:rPr>
  </w:style>
  <w:style w:type="paragraph" w:customStyle="1" w:styleId="Normalaftertitle">
    <w:name w:val="Normal after title"/>
    <w:basedOn w:val="Normal"/>
    <w:next w:val="Normal"/>
    <w:link w:val="NormalaftertitleChar"/>
    <w:qFormat/>
    <w:rsid w:val="003A0A41"/>
    <w:pPr>
      <w:tabs>
        <w:tab w:val="left" w:pos="567"/>
        <w:tab w:val="left" w:pos="1134"/>
        <w:tab w:val="left" w:pos="1701"/>
        <w:tab w:val="left" w:pos="2268"/>
        <w:tab w:val="left" w:pos="2835"/>
      </w:tabs>
      <w:overflowPunct w:val="0"/>
      <w:autoSpaceDE w:val="0"/>
      <w:autoSpaceDN w:val="0"/>
      <w:bidi/>
      <w:adjustRightInd w:val="0"/>
      <w:spacing w:before="240" w:after="0" w:line="400" w:lineRule="exact"/>
      <w:jc w:val="both"/>
      <w:textAlignment w:val="baseline"/>
    </w:pPr>
    <w:rPr>
      <w:rFonts w:ascii="Calibri" w:eastAsia="Times New Roman" w:hAnsi="Calibri" w:cs="Traditional Arabic"/>
      <w:sz w:val="28"/>
      <w:szCs w:val="38"/>
      <w:lang w:val="en-GB" w:bidi="ar-EG"/>
    </w:rPr>
  </w:style>
  <w:style w:type="character" w:customStyle="1" w:styleId="NormalaftertitleChar">
    <w:name w:val="Normal after title Char"/>
    <w:basedOn w:val="DefaultParagraphFont"/>
    <w:link w:val="Normalaftertitle"/>
    <w:rsid w:val="003A0A41"/>
    <w:rPr>
      <w:rFonts w:ascii="Calibri" w:eastAsia="Times New Roman" w:hAnsi="Calibri" w:cs="Traditional Arabic"/>
      <w:sz w:val="28"/>
      <w:szCs w:val="38"/>
      <w:lang w:val="en-GB" w:bidi="ar-EG"/>
    </w:rPr>
  </w:style>
  <w:style w:type="paragraph" w:customStyle="1" w:styleId="enumlev1S2">
    <w:name w:val="enumlev1_S2"/>
    <w:basedOn w:val="Normal"/>
    <w:link w:val="enumlev1S2Char"/>
    <w:qFormat/>
    <w:rsid w:val="003A0A41"/>
    <w:pPr>
      <w:tabs>
        <w:tab w:val="left" w:pos="567"/>
        <w:tab w:val="left" w:pos="1134"/>
        <w:tab w:val="left" w:pos="1701"/>
        <w:tab w:val="left" w:pos="2268"/>
        <w:tab w:val="left" w:pos="2835"/>
      </w:tabs>
      <w:overflowPunct w:val="0"/>
      <w:autoSpaceDE w:val="0"/>
      <w:autoSpaceDN w:val="0"/>
      <w:bidi/>
      <w:adjustRightInd w:val="0"/>
      <w:spacing w:before="80" w:after="0" w:line="360" w:lineRule="exact"/>
      <w:jc w:val="both"/>
      <w:textAlignment w:val="baseline"/>
    </w:pPr>
    <w:rPr>
      <w:rFonts w:ascii="Calibri" w:eastAsia="Times New Roman" w:hAnsi="Calibri" w:cs="Traditional Arabic"/>
      <w:b/>
      <w:bCs/>
      <w:sz w:val="28"/>
      <w:szCs w:val="38"/>
      <w:lang w:val="en-GB" w:bidi="ar-EG"/>
    </w:rPr>
  </w:style>
  <w:style w:type="character" w:customStyle="1" w:styleId="enumlev1S2Char">
    <w:name w:val="enumlev1_S2 Char"/>
    <w:basedOn w:val="enumlev1Char"/>
    <w:link w:val="enumlev1S2"/>
    <w:rsid w:val="003A0A41"/>
    <w:rPr>
      <w:rFonts w:ascii="Calibri" w:eastAsia="Times New Roman" w:hAnsi="Calibri" w:cs="Traditional Arabic"/>
      <w:b/>
      <w:bCs/>
      <w:sz w:val="28"/>
      <w:szCs w:val="38"/>
      <w:lang w:val="en-GB" w:bidi="ar-EG"/>
    </w:rPr>
  </w:style>
  <w:style w:type="paragraph" w:customStyle="1" w:styleId="NormalS2">
    <w:name w:val="Normal_S2"/>
    <w:basedOn w:val="Normal"/>
    <w:next w:val="Normal"/>
    <w:autoRedefine/>
    <w:qFormat/>
    <w:rsid w:val="003A0A41"/>
    <w:pPr>
      <w:tabs>
        <w:tab w:val="left" w:pos="567"/>
        <w:tab w:val="left" w:pos="1134"/>
        <w:tab w:val="left" w:pos="1701"/>
        <w:tab w:val="left" w:pos="2268"/>
        <w:tab w:val="left" w:pos="2835"/>
      </w:tabs>
      <w:overflowPunct w:val="0"/>
      <w:autoSpaceDE w:val="0"/>
      <w:autoSpaceDN w:val="0"/>
      <w:bidi/>
      <w:adjustRightInd w:val="0"/>
      <w:spacing w:before="120" w:after="0" w:line="400" w:lineRule="exact"/>
      <w:textAlignment w:val="baseline"/>
    </w:pPr>
    <w:rPr>
      <w:rFonts w:ascii="Calibri" w:eastAsia="Times New Roman" w:hAnsi="Calibri" w:cs="Traditional Arabic"/>
      <w:b/>
      <w:bCs/>
      <w:sz w:val="28"/>
      <w:szCs w:val="38"/>
      <w:lang w:bidi="ar-EG"/>
    </w:rPr>
  </w:style>
  <w:style w:type="paragraph" w:customStyle="1" w:styleId="NormalaftertitleS2">
    <w:name w:val="Normal after title_S2"/>
    <w:basedOn w:val="Normalaftertitle"/>
    <w:next w:val="Normal"/>
    <w:qFormat/>
    <w:rsid w:val="003A0A41"/>
    <w:pPr>
      <w:tabs>
        <w:tab w:val="clear" w:pos="567"/>
        <w:tab w:val="clear" w:pos="1134"/>
        <w:tab w:val="clear" w:pos="1701"/>
        <w:tab w:val="clear" w:pos="2268"/>
        <w:tab w:val="clear" w:pos="2835"/>
        <w:tab w:val="left" w:pos="851"/>
      </w:tabs>
    </w:pPr>
    <w:rPr>
      <w:b/>
      <w:bCs/>
      <w:position w:val="2"/>
    </w:rPr>
  </w:style>
  <w:style w:type="paragraph" w:customStyle="1" w:styleId="Arttitle">
    <w:name w:val="Art_title"/>
    <w:basedOn w:val="Normal"/>
    <w:next w:val="Normal"/>
    <w:link w:val="ArttitleChar"/>
    <w:qFormat/>
    <w:rsid w:val="00B75F60"/>
    <w:pPr>
      <w:keepNext/>
      <w:overflowPunct w:val="0"/>
      <w:autoSpaceDE w:val="0"/>
      <w:autoSpaceDN w:val="0"/>
      <w:bidi/>
      <w:adjustRightInd w:val="0"/>
      <w:spacing w:before="240" w:after="240" w:line="440" w:lineRule="exact"/>
      <w:jc w:val="center"/>
      <w:textAlignment w:val="baseline"/>
    </w:pPr>
    <w:rPr>
      <w:rFonts w:ascii="Calibri" w:eastAsia="Times New Roman" w:hAnsi="Calibri" w:cs="Traditional Arabic"/>
      <w:b/>
      <w:bCs/>
      <w:sz w:val="36"/>
      <w:szCs w:val="48"/>
      <w:lang w:val="en-GB" w:bidi="ar-EG"/>
    </w:rPr>
  </w:style>
  <w:style w:type="character" w:customStyle="1" w:styleId="ArttitleChar">
    <w:name w:val="Art_title Char"/>
    <w:basedOn w:val="DefaultParagraphFont"/>
    <w:link w:val="Arttitle"/>
    <w:rsid w:val="00B75F60"/>
    <w:rPr>
      <w:rFonts w:ascii="Calibri" w:eastAsia="Times New Roman" w:hAnsi="Calibri" w:cs="Traditional Arabic"/>
      <w:b/>
      <w:bCs/>
      <w:sz w:val="36"/>
      <w:szCs w:val="48"/>
      <w:lang w:val="en-GB" w:bidi="ar-EG"/>
    </w:rPr>
  </w:style>
  <w:style w:type="character" w:styleId="CommentReference">
    <w:name w:val="annotation reference"/>
    <w:basedOn w:val="DefaultParagraphFont"/>
    <w:uiPriority w:val="99"/>
    <w:semiHidden/>
    <w:unhideWhenUsed/>
    <w:rsid w:val="002F07A4"/>
    <w:rPr>
      <w:sz w:val="16"/>
      <w:szCs w:val="16"/>
    </w:rPr>
  </w:style>
  <w:style w:type="paragraph" w:styleId="CommentText">
    <w:name w:val="annotation text"/>
    <w:basedOn w:val="Normal"/>
    <w:link w:val="CommentTextChar"/>
    <w:uiPriority w:val="99"/>
    <w:semiHidden/>
    <w:unhideWhenUsed/>
    <w:rsid w:val="002F07A4"/>
    <w:pPr>
      <w:spacing w:line="240" w:lineRule="auto"/>
    </w:pPr>
    <w:rPr>
      <w:sz w:val="20"/>
      <w:szCs w:val="20"/>
    </w:rPr>
  </w:style>
  <w:style w:type="character" w:customStyle="1" w:styleId="CommentTextChar">
    <w:name w:val="Comment Text Char"/>
    <w:basedOn w:val="DefaultParagraphFont"/>
    <w:link w:val="CommentText"/>
    <w:uiPriority w:val="99"/>
    <w:semiHidden/>
    <w:rsid w:val="002F07A4"/>
    <w:rPr>
      <w:sz w:val="20"/>
      <w:szCs w:val="20"/>
    </w:rPr>
  </w:style>
  <w:style w:type="paragraph" w:styleId="CommentSubject">
    <w:name w:val="annotation subject"/>
    <w:basedOn w:val="CommentText"/>
    <w:next w:val="CommentText"/>
    <w:link w:val="CommentSubjectChar"/>
    <w:uiPriority w:val="99"/>
    <w:semiHidden/>
    <w:unhideWhenUsed/>
    <w:rsid w:val="002F07A4"/>
    <w:rPr>
      <w:b/>
      <w:bCs/>
    </w:rPr>
  </w:style>
  <w:style w:type="character" w:customStyle="1" w:styleId="CommentSubjectChar">
    <w:name w:val="Comment Subject Char"/>
    <w:basedOn w:val="CommentTextChar"/>
    <w:link w:val="CommentSubject"/>
    <w:uiPriority w:val="99"/>
    <w:semiHidden/>
    <w:rsid w:val="002F07A4"/>
    <w:rPr>
      <w:b/>
      <w:bCs/>
      <w:sz w:val="20"/>
      <w:szCs w:val="20"/>
    </w:rPr>
  </w:style>
  <w:style w:type="paragraph" w:styleId="BalloonText">
    <w:name w:val="Balloon Text"/>
    <w:basedOn w:val="Normal"/>
    <w:link w:val="BalloonTextChar"/>
    <w:uiPriority w:val="99"/>
    <w:semiHidden/>
    <w:unhideWhenUsed/>
    <w:rsid w:val="002F0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7A4"/>
    <w:rPr>
      <w:rFonts w:ascii="Segoe UI" w:hAnsi="Segoe UI" w:cs="Segoe UI"/>
      <w:sz w:val="18"/>
      <w:szCs w:val="18"/>
    </w:rPr>
  </w:style>
  <w:style w:type="paragraph" w:customStyle="1" w:styleId="ArtNoS2">
    <w:name w:val="Art_No_S2"/>
    <w:basedOn w:val="Normal"/>
    <w:next w:val="Normal"/>
    <w:rsid w:val="006278B7"/>
    <w:pPr>
      <w:tabs>
        <w:tab w:val="left" w:pos="851"/>
      </w:tabs>
      <w:overflowPunct w:val="0"/>
      <w:autoSpaceDE w:val="0"/>
      <w:autoSpaceDN w:val="0"/>
      <w:bidi/>
      <w:adjustRightInd w:val="0"/>
      <w:spacing w:before="600" w:after="0" w:line="440" w:lineRule="exact"/>
      <w:textAlignment w:val="baseline"/>
    </w:pPr>
    <w:rPr>
      <w:rFonts w:eastAsia="Times New Roman" w:cs="Traditional Arabic"/>
      <w:b/>
      <w:bCs/>
      <w:position w:val="2"/>
      <w:sz w:val="28"/>
      <w:szCs w:val="30"/>
    </w:rPr>
  </w:style>
  <w:style w:type="paragraph" w:customStyle="1" w:styleId="ArttitleS2">
    <w:name w:val="Art_title_S2"/>
    <w:basedOn w:val="ArtNoS2"/>
    <w:next w:val="Normal"/>
    <w:rsid w:val="006278B7"/>
    <w:pPr>
      <w:keepNext/>
      <w:keepLines/>
      <w:framePr w:wrap="around" w:hAnchor="text"/>
      <w:spacing w:before="240" w:after="240"/>
    </w:pPr>
    <w:rPr>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9D4"/>
  </w:style>
  <w:style w:type="paragraph" w:styleId="Heading1">
    <w:name w:val="heading 1"/>
    <w:basedOn w:val="Normal"/>
    <w:next w:val="Normal"/>
    <w:link w:val="Heading1Char"/>
    <w:uiPriority w:val="9"/>
    <w:qFormat/>
    <w:rsid w:val="00BF27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071"/>
    <w:pPr>
      <w:ind w:left="720"/>
      <w:contextualSpacing/>
    </w:pPr>
  </w:style>
  <w:style w:type="paragraph" w:customStyle="1" w:styleId="enumlev1">
    <w:name w:val="enumlev1"/>
    <w:basedOn w:val="Normal"/>
    <w:link w:val="enumlev1Char"/>
    <w:qFormat/>
    <w:rsid w:val="00942071"/>
    <w:pPr>
      <w:tabs>
        <w:tab w:val="left" w:pos="567"/>
        <w:tab w:val="left" w:pos="1134"/>
        <w:tab w:val="left" w:pos="1701"/>
        <w:tab w:val="left" w:pos="2268"/>
        <w:tab w:val="left" w:pos="2835"/>
      </w:tabs>
      <w:overflowPunct w:val="0"/>
      <w:autoSpaceDE w:val="0"/>
      <w:autoSpaceDN w:val="0"/>
      <w:bidi/>
      <w:adjustRightInd w:val="0"/>
      <w:spacing w:before="80" w:after="0" w:line="360" w:lineRule="exact"/>
      <w:ind w:left="567" w:hanging="567"/>
      <w:jc w:val="both"/>
      <w:textAlignment w:val="baseline"/>
    </w:pPr>
    <w:rPr>
      <w:rFonts w:ascii="Calibri" w:eastAsia="Times New Roman" w:hAnsi="Calibri" w:cs="Traditional Arabic"/>
      <w:sz w:val="28"/>
      <w:szCs w:val="38"/>
      <w:lang w:val="en-GB" w:bidi="ar-EG"/>
    </w:rPr>
  </w:style>
  <w:style w:type="character" w:customStyle="1" w:styleId="enumlev1Char">
    <w:name w:val="enumlev1 Char"/>
    <w:basedOn w:val="DefaultParagraphFont"/>
    <w:link w:val="enumlev1"/>
    <w:rsid w:val="00942071"/>
    <w:rPr>
      <w:rFonts w:ascii="Calibri" w:eastAsia="Times New Roman" w:hAnsi="Calibri" w:cs="Traditional Arabic"/>
      <w:sz w:val="28"/>
      <w:szCs w:val="38"/>
      <w:lang w:val="en-GB" w:bidi="ar-EG"/>
    </w:rPr>
  </w:style>
  <w:style w:type="paragraph" w:styleId="FootnoteText">
    <w:name w:val="footnote text"/>
    <w:basedOn w:val="Normal"/>
    <w:link w:val="FootnoteTextChar"/>
    <w:uiPriority w:val="99"/>
    <w:semiHidden/>
    <w:unhideWhenUsed/>
    <w:rsid w:val="009420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071"/>
    <w:rPr>
      <w:sz w:val="20"/>
      <w:szCs w:val="20"/>
    </w:rPr>
  </w:style>
  <w:style w:type="character" w:styleId="FootnoteReference">
    <w:name w:val="footnote reference"/>
    <w:basedOn w:val="DefaultParagraphFont"/>
    <w:uiPriority w:val="99"/>
    <w:semiHidden/>
    <w:unhideWhenUsed/>
    <w:rsid w:val="00942071"/>
    <w:rPr>
      <w:vertAlign w:val="superscript"/>
    </w:rPr>
  </w:style>
  <w:style w:type="paragraph" w:customStyle="1" w:styleId="ArtNo">
    <w:name w:val="Art_No"/>
    <w:basedOn w:val="Normal"/>
    <w:next w:val="Normal"/>
    <w:link w:val="ArtNoChar"/>
    <w:qFormat/>
    <w:rsid w:val="009C6425"/>
    <w:pPr>
      <w:keepNext/>
      <w:keepLines/>
      <w:framePr w:hSpace="180" w:wrap="around" w:vAnchor="page" w:hAnchor="margin" w:y="1401"/>
      <w:overflowPunct w:val="0"/>
      <w:autoSpaceDE w:val="0"/>
      <w:autoSpaceDN w:val="0"/>
      <w:bidi/>
      <w:adjustRightInd w:val="0"/>
      <w:spacing w:before="600" w:after="0" w:line="400" w:lineRule="exact"/>
      <w:jc w:val="center"/>
      <w:textAlignment w:val="baseline"/>
    </w:pPr>
    <w:rPr>
      <w:rFonts w:ascii="Calibri" w:eastAsia="Times New Roman" w:hAnsi="Calibri" w:cs="Traditional Arabic"/>
      <w:sz w:val="36"/>
      <w:szCs w:val="48"/>
      <w:lang w:val="en-GB" w:bidi="ar-EG"/>
    </w:rPr>
  </w:style>
  <w:style w:type="character" w:customStyle="1" w:styleId="ArtNoChar">
    <w:name w:val="Art_No Char"/>
    <w:basedOn w:val="DefaultParagraphFont"/>
    <w:link w:val="ArtNo"/>
    <w:rsid w:val="009C6425"/>
    <w:rPr>
      <w:rFonts w:ascii="Calibri" w:eastAsia="Times New Roman" w:hAnsi="Calibri" w:cs="Traditional Arabic"/>
      <w:sz w:val="36"/>
      <w:szCs w:val="48"/>
      <w:lang w:val="en-GB" w:bidi="ar-EG"/>
    </w:rPr>
  </w:style>
  <w:style w:type="character" w:customStyle="1" w:styleId="href">
    <w:name w:val="href"/>
    <w:basedOn w:val="DefaultParagraphFont"/>
    <w:uiPriority w:val="1"/>
    <w:qFormat/>
    <w:rsid w:val="009C6425"/>
  </w:style>
  <w:style w:type="character" w:customStyle="1" w:styleId="Heading1Char">
    <w:name w:val="Heading 1 Char"/>
    <w:basedOn w:val="DefaultParagraphFont"/>
    <w:link w:val="Heading1"/>
    <w:rsid w:val="00BF27D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BF2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7D3"/>
  </w:style>
  <w:style w:type="paragraph" w:styleId="Footer">
    <w:name w:val="footer"/>
    <w:basedOn w:val="Normal"/>
    <w:link w:val="FooterChar"/>
    <w:uiPriority w:val="99"/>
    <w:unhideWhenUsed/>
    <w:rsid w:val="00BF2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7D3"/>
  </w:style>
  <w:style w:type="paragraph" w:customStyle="1" w:styleId="Default">
    <w:name w:val="Default"/>
    <w:rsid w:val="00583A40"/>
    <w:pPr>
      <w:pBdr>
        <w:top w:val="nil"/>
        <w:left w:val="nil"/>
        <w:bottom w:val="nil"/>
        <w:right w:val="nil"/>
        <w:between w:val="nil"/>
        <w:bar w:val="nil"/>
      </w:pBdr>
      <w:spacing w:after="0" w:line="240" w:lineRule="auto"/>
    </w:pPr>
    <w:rPr>
      <w:rFonts w:ascii="Arial Unicode MS" w:eastAsia="Arial Unicode MS" w:hAnsi="Arial Unicode MS" w:cs="Helvetica" w:hint="cs"/>
      <w:color w:val="000000"/>
      <w:bdr w:val="nil"/>
      <w:lang w:val="ar-SA"/>
    </w:rPr>
  </w:style>
  <w:style w:type="paragraph" w:customStyle="1" w:styleId="Normalaftertitle">
    <w:name w:val="Normal after title"/>
    <w:basedOn w:val="Normal"/>
    <w:next w:val="Normal"/>
    <w:link w:val="NormalaftertitleChar"/>
    <w:qFormat/>
    <w:rsid w:val="003A0A41"/>
    <w:pPr>
      <w:tabs>
        <w:tab w:val="left" w:pos="567"/>
        <w:tab w:val="left" w:pos="1134"/>
        <w:tab w:val="left" w:pos="1701"/>
        <w:tab w:val="left" w:pos="2268"/>
        <w:tab w:val="left" w:pos="2835"/>
      </w:tabs>
      <w:overflowPunct w:val="0"/>
      <w:autoSpaceDE w:val="0"/>
      <w:autoSpaceDN w:val="0"/>
      <w:bidi/>
      <w:adjustRightInd w:val="0"/>
      <w:spacing w:before="240" w:after="0" w:line="400" w:lineRule="exact"/>
      <w:jc w:val="both"/>
      <w:textAlignment w:val="baseline"/>
    </w:pPr>
    <w:rPr>
      <w:rFonts w:ascii="Calibri" w:eastAsia="Times New Roman" w:hAnsi="Calibri" w:cs="Traditional Arabic"/>
      <w:sz w:val="28"/>
      <w:szCs w:val="38"/>
      <w:lang w:val="en-GB" w:bidi="ar-EG"/>
    </w:rPr>
  </w:style>
  <w:style w:type="character" w:customStyle="1" w:styleId="NormalaftertitleChar">
    <w:name w:val="Normal after title Char"/>
    <w:basedOn w:val="DefaultParagraphFont"/>
    <w:link w:val="Normalaftertitle"/>
    <w:rsid w:val="003A0A41"/>
    <w:rPr>
      <w:rFonts w:ascii="Calibri" w:eastAsia="Times New Roman" w:hAnsi="Calibri" w:cs="Traditional Arabic"/>
      <w:sz w:val="28"/>
      <w:szCs w:val="38"/>
      <w:lang w:val="en-GB" w:bidi="ar-EG"/>
    </w:rPr>
  </w:style>
  <w:style w:type="paragraph" w:customStyle="1" w:styleId="enumlev1S2">
    <w:name w:val="enumlev1_S2"/>
    <w:basedOn w:val="Normal"/>
    <w:link w:val="enumlev1S2Char"/>
    <w:qFormat/>
    <w:rsid w:val="003A0A41"/>
    <w:pPr>
      <w:tabs>
        <w:tab w:val="left" w:pos="567"/>
        <w:tab w:val="left" w:pos="1134"/>
        <w:tab w:val="left" w:pos="1701"/>
        <w:tab w:val="left" w:pos="2268"/>
        <w:tab w:val="left" w:pos="2835"/>
      </w:tabs>
      <w:overflowPunct w:val="0"/>
      <w:autoSpaceDE w:val="0"/>
      <w:autoSpaceDN w:val="0"/>
      <w:bidi/>
      <w:adjustRightInd w:val="0"/>
      <w:spacing w:before="80" w:after="0" w:line="360" w:lineRule="exact"/>
      <w:jc w:val="both"/>
      <w:textAlignment w:val="baseline"/>
    </w:pPr>
    <w:rPr>
      <w:rFonts w:ascii="Calibri" w:eastAsia="Times New Roman" w:hAnsi="Calibri" w:cs="Traditional Arabic"/>
      <w:b/>
      <w:bCs/>
      <w:sz w:val="28"/>
      <w:szCs w:val="38"/>
      <w:lang w:val="en-GB" w:bidi="ar-EG"/>
    </w:rPr>
  </w:style>
  <w:style w:type="character" w:customStyle="1" w:styleId="enumlev1S2Char">
    <w:name w:val="enumlev1_S2 Char"/>
    <w:basedOn w:val="enumlev1Char"/>
    <w:link w:val="enumlev1S2"/>
    <w:rsid w:val="003A0A41"/>
    <w:rPr>
      <w:rFonts w:ascii="Calibri" w:eastAsia="Times New Roman" w:hAnsi="Calibri" w:cs="Traditional Arabic"/>
      <w:b/>
      <w:bCs/>
      <w:sz w:val="28"/>
      <w:szCs w:val="38"/>
      <w:lang w:val="en-GB" w:bidi="ar-EG"/>
    </w:rPr>
  </w:style>
  <w:style w:type="paragraph" w:customStyle="1" w:styleId="NormalS2">
    <w:name w:val="Normal_S2"/>
    <w:basedOn w:val="Normal"/>
    <w:next w:val="Normal"/>
    <w:autoRedefine/>
    <w:qFormat/>
    <w:rsid w:val="003A0A41"/>
    <w:pPr>
      <w:tabs>
        <w:tab w:val="left" w:pos="567"/>
        <w:tab w:val="left" w:pos="1134"/>
        <w:tab w:val="left" w:pos="1701"/>
        <w:tab w:val="left" w:pos="2268"/>
        <w:tab w:val="left" w:pos="2835"/>
      </w:tabs>
      <w:overflowPunct w:val="0"/>
      <w:autoSpaceDE w:val="0"/>
      <w:autoSpaceDN w:val="0"/>
      <w:bidi/>
      <w:adjustRightInd w:val="0"/>
      <w:spacing w:before="120" w:after="0" w:line="400" w:lineRule="exact"/>
      <w:textAlignment w:val="baseline"/>
    </w:pPr>
    <w:rPr>
      <w:rFonts w:ascii="Calibri" w:eastAsia="Times New Roman" w:hAnsi="Calibri" w:cs="Traditional Arabic"/>
      <w:b/>
      <w:bCs/>
      <w:sz w:val="28"/>
      <w:szCs w:val="38"/>
      <w:lang w:bidi="ar-EG"/>
    </w:rPr>
  </w:style>
  <w:style w:type="paragraph" w:customStyle="1" w:styleId="NormalaftertitleS2">
    <w:name w:val="Normal after title_S2"/>
    <w:basedOn w:val="Normalaftertitle"/>
    <w:next w:val="Normal"/>
    <w:qFormat/>
    <w:rsid w:val="003A0A41"/>
    <w:pPr>
      <w:tabs>
        <w:tab w:val="clear" w:pos="567"/>
        <w:tab w:val="clear" w:pos="1134"/>
        <w:tab w:val="clear" w:pos="1701"/>
        <w:tab w:val="clear" w:pos="2268"/>
        <w:tab w:val="clear" w:pos="2835"/>
        <w:tab w:val="left" w:pos="851"/>
      </w:tabs>
    </w:pPr>
    <w:rPr>
      <w:b/>
      <w:bCs/>
      <w:position w:val="2"/>
    </w:rPr>
  </w:style>
  <w:style w:type="paragraph" w:customStyle="1" w:styleId="Arttitle">
    <w:name w:val="Art_title"/>
    <w:basedOn w:val="Normal"/>
    <w:next w:val="Normal"/>
    <w:link w:val="ArttitleChar"/>
    <w:qFormat/>
    <w:rsid w:val="00B75F60"/>
    <w:pPr>
      <w:keepNext/>
      <w:overflowPunct w:val="0"/>
      <w:autoSpaceDE w:val="0"/>
      <w:autoSpaceDN w:val="0"/>
      <w:bidi/>
      <w:adjustRightInd w:val="0"/>
      <w:spacing w:before="240" w:after="240" w:line="440" w:lineRule="exact"/>
      <w:jc w:val="center"/>
      <w:textAlignment w:val="baseline"/>
    </w:pPr>
    <w:rPr>
      <w:rFonts w:ascii="Calibri" w:eastAsia="Times New Roman" w:hAnsi="Calibri" w:cs="Traditional Arabic"/>
      <w:b/>
      <w:bCs/>
      <w:sz w:val="36"/>
      <w:szCs w:val="48"/>
      <w:lang w:val="en-GB" w:bidi="ar-EG"/>
    </w:rPr>
  </w:style>
  <w:style w:type="character" w:customStyle="1" w:styleId="ArttitleChar">
    <w:name w:val="Art_title Char"/>
    <w:basedOn w:val="DefaultParagraphFont"/>
    <w:link w:val="Arttitle"/>
    <w:rsid w:val="00B75F60"/>
    <w:rPr>
      <w:rFonts w:ascii="Calibri" w:eastAsia="Times New Roman" w:hAnsi="Calibri" w:cs="Traditional Arabic"/>
      <w:b/>
      <w:bCs/>
      <w:sz w:val="36"/>
      <w:szCs w:val="48"/>
      <w:lang w:val="en-GB" w:bidi="ar-EG"/>
    </w:rPr>
  </w:style>
  <w:style w:type="character" w:styleId="CommentReference">
    <w:name w:val="annotation reference"/>
    <w:basedOn w:val="DefaultParagraphFont"/>
    <w:uiPriority w:val="99"/>
    <w:semiHidden/>
    <w:unhideWhenUsed/>
    <w:rsid w:val="002F07A4"/>
    <w:rPr>
      <w:sz w:val="16"/>
      <w:szCs w:val="16"/>
    </w:rPr>
  </w:style>
  <w:style w:type="paragraph" w:styleId="CommentText">
    <w:name w:val="annotation text"/>
    <w:basedOn w:val="Normal"/>
    <w:link w:val="CommentTextChar"/>
    <w:uiPriority w:val="99"/>
    <w:semiHidden/>
    <w:unhideWhenUsed/>
    <w:rsid w:val="002F07A4"/>
    <w:pPr>
      <w:spacing w:line="240" w:lineRule="auto"/>
    </w:pPr>
    <w:rPr>
      <w:sz w:val="20"/>
      <w:szCs w:val="20"/>
    </w:rPr>
  </w:style>
  <w:style w:type="character" w:customStyle="1" w:styleId="CommentTextChar">
    <w:name w:val="Comment Text Char"/>
    <w:basedOn w:val="DefaultParagraphFont"/>
    <w:link w:val="CommentText"/>
    <w:uiPriority w:val="99"/>
    <w:semiHidden/>
    <w:rsid w:val="002F07A4"/>
    <w:rPr>
      <w:sz w:val="20"/>
      <w:szCs w:val="20"/>
    </w:rPr>
  </w:style>
  <w:style w:type="paragraph" w:styleId="CommentSubject">
    <w:name w:val="annotation subject"/>
    <w:basedOn w:val="CommentText"/>
    <w:next w:val="CommentText"/>
    <w:link w:val="CommentSubjectChar"/>
    <w:uiPriority w:val="99"/>
    <w:semiHidden/>
    <w:unhideWhenUsed/>
    <w:rsid w:val="002F07A4"/>
    <w:rPr>
      <w:b/>
      <w:bCs/>
    </w:rPr>
  </w:style>
  <w:style w:type="character" w:customStyle="1" w:styleId="CommentSubjectChar">
    <w:name w:val="Comment Subject Char"/>
    <w:basedOn w:val="CommentTextChar"/>
    <w:link w:val="CommentSubject"/>
    <w:uiPriority w:val="99"/>
    <w:semiHidden/>
    <w:rsid w:val="002F07A4"/>
    <w:rPr>
      <w:b/>
      <w:bCs/>
      <w:sz w:val="20"/>
      <w:szCs w:val="20"/>
    </w:rPr>
  </w:style>
  <w:style w:type="paragraph" w:styleId="BalloonText">
    <w:name w:val="Balloon Text"/>
    <w:basedOn w:val="Normal"/>
    <w:link w:val="BalloonTextChar"/>
    <w:uiPriority w:val="99"/>
    <w:semiHidden/>
    <w:unhideWhenUsed/>
    <w:rsid w:val="002F0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7A4"/>
    <w:rPr>
      <w:rFonts w:ascii="Segoe UI" w:hAnsi="Segoe UI" w:cs="Segoe UI"/>
      <w:sz w:val="18"/>
      <w:szCs w:val="18"/>
    </w:rPr>
  </w:style>
  <w:style w:type="paragraph" w:customStyle="1" w:styleId="ArtNoS2">
    <w:name w:val="Art_No_S2"/>
    <w:basedOn w:val="Normal"/>
    <w:next w:val="Normal"/>
    <w:rsid w:val="006278B7"/>
    <w:pPr>
      <w:tabs>
        <w:tab w:val="left" w:pos="851"/>
      </w:tabs>
      <w:overflowPunct w:val="0"/>
      <w:autoSpaceDE w:val="0"/>
      <w:autoSpaceDN w:val="0"/>
      <w:bidi/>
      <w:adjustRightInd w:val="0"/>
      <w:spacing w:before="600" w:after="0" w:line="440" w:lineRule="exact"/>
      <w:textAlignment w:val="baseline"/>
    </w:pPr>
    <w:rPr>
      <w:rFonts w:eastAsia="Times New Roman" w:cs="Traditional Arabic"/>
      <w:b/>
      <w:bCs/>
      <w:position w:val="2"/>
      <w:sz w:val="28"/>
      <w:szCs w:val="30"/>
    </w:rPr>
  </w:style>
  <w:style w:type="paragraph" w:customStyle="1" w:styleId="ArttitleS2">
    <w:name w:val="Art_title_S2"/>
    <w:basedOn w:val="ArtNoS2"/>
    <w:next w:val="Normal"/>
    <w:rsid w:val="006278B7"/>
    <w:pPr>
      <w:keepNext/>
      <w:keepLines/>
      <w:framePr w:wrap="around" w:hAnchor="text"/>
      <w:spacing w:before="240" w:after="240"/>
    </w:pPr>
    <w:rPr>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644f9ecc-469e-4b05-9196-56166676f1ef</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F498FF-D7DD-4D8C-9BE5-E832F7832EAF}"/>
</file>

<file path=customXml/itemProps2.xml><?xml version="1.0" encoding="utf-8"?>
<ds:datastoreItem xmlns:ds="http://schemas.openxmlformats.org/officeDocument/2006/customXml" ds:itemID="{751AF1EE-AE49-4883-9266-111548B92802}"/>
</file>

<file path=customXml/itemProps3.xml><?xml version="1.0" encoding="utf-8"?>
<ds:datastoreItem xmlns:ds="http://schemas.openxmlformats.org/officeDocument/2006/customXml" ds:itemID="{121E1A8C-846D-43D4-8A1E-7124959D1675}"/>
</file>

<file path=customXml/itemProps4.xml><?xml version="1.0" encoding="utf-8"?>
<ds:datastoreItem xmlns:ds="http://schemas.openxmlformats.org/officeDocument/2006/customXml" ds:itemID="{B11B0837-6009-4F01-B0E5-4A625A330E5F}"/>
</file>

<file path=docProps/app.xml><?xml version="1.0" encoding="utf-8"?>
<Properties xmlns="http://schemas.openxmlformats.org/officeDocument/2006/extended-properties" xmlns:vt="http://schemas.openxmlformats.org/officeDocument/2006/docPropsVTypes">
  <Template>Normal.dotm</Template>
  <TotalTime>2</TotalTime>
  <Pages>7</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TRA</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Hazem Hezzah</cp:lastModifiedBy>
  <cp:revision>2</cp:revision>
  <dcterms:created xsi:type="dcterms:W3CDTF">2018-09-02T12:17:00Z</dcterms:created>
  <dcterms:modified xsi:type="dcterms:W3CDTF">2018-09-02T12:17:00Z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